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4F5" w:rsidRDefault="00754B27">
      <w:pPr>
        <w:spacing w:after="60" w:line="276" w:lineRule="auto"/>
        <w:jc w:val="center"/>
      </w:pPr>
      <w:r>
        <w:t>.......................................... İLKOKULU</w:t>
      </w:r>
    </w:p>
    <w:p w:rsidR="009254F5" w:rsidRDefault="00754B27">
      <w:pPr>
        <w:spacing w:after="240" w:line="276" w:lineRule="auto"/>
        <w:jc w:val="center"/>
      </w:pPr>
      <w:r>
        <w:rPr>
          <w:b/>
          <w:bCs/>
        </w:rPr>
        <w:t>2026-2027 EĞİTİM ÖĞRETİM YILI İNGİLİZCE DERSİ İLKOKUL SENE BAŞI ZÜMRE ÖĞRETMENLER KURULU TOPLANTI TUTANAĞIDIR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0"/>
        <w:gridCol w:w="6260"/>
      </w:tblGrid>
      <w:tr w:rsidR="009254F5">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9254F5" w:rsidRDefault="00754B27">
            <w:r>
              <w:rPr>
                <w:b/>
                <w:bCs/>
                <w:sz w:val="22"/>
                <w:szCs w:val="22"/>
              </w:rPr>
              <w:t>Toplantı No</w:t>
            </w:r>
          </w:p>
        </w:tc>
        <w:tc>
          <w:tcPr>
            <w:tcW w:w="6260" w:type="dxa"/>
            <w:tcMar>
              <w:top w:w="60" w:type="dxa"/>
              <w:left w:w="110" w:type="dxa"/>
              <w:bottom w:w="60" w:type="dxa"/>
              <w:right w:w="110" w:type="dxa"/>
            </w:tcMar>
            <w:vAlign w:val="center"/>
          </w:tcPr>
          <w:p w:rsidR="009254F5" w:rsidRDefault="00754B27">
            <w:r>
              <w:rPr>
                <w:sz w:val="22"/>
                <w:szCs w:val="22"/>
              </w:rPr>
              <w:t>01</w:t>
            </w:r>
          </w:p>
        </w:tc>
      </w:tr>
      <w:tr w:rsidR="009254F5">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9254F5" w:rsidRDefault="00754B27">
            <w:r>
              <w:rPr>
                <w:b/>
                <w:bCs/>
                <w:sz w:val="22"/>
                <w:szCs w:val="22"/>
              </w:rPr>
              <w:t>Toplantı Tarihi</w:t>
            </w:r>
          </w:p>
        </w:tc>
        <w:tc>
          <w:tcPr>
            <w:tcW w:w="6260" w:type="dxa"/>
            <w:tcMar>
              <w:top w:w="60" w:type="dxa"/>
              <w:left w:w="110" w:type="dxa"/>
              <w:bottom w:w="60" w:type="dxa"/>
              <w:right w:w="110" w:type="dxa"/>
            </w:tcMar>
            <w:vAlign w:val="center"/>
          </w:tcPr>
          <w:p w:rsidR="009254F5" w:rsidRDefault="005E1940">
            <w:r>
              <w:rPr>
                <w:sz w:val="22"/>
                <w:szCs w:val="22"/>
              </w:rPr>
              <w:t>08.09.2026</w:t>
            </w:r>
          </w:p>
        </w:tc>
      </w:tr>
      <w:tr w:rsidR="009254F5">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9254F5" w:rsidRDefault="00754B27">
            <w:r>
              <w:rPr>
                <w:b/>
                <w:bCs/>
                <w:sz w:val="22"/>
                <w:szCs w:val="22"/>
              </w:rPr>
              <w:t>Toplantı Saati</w:t>
            </w:r>
          </w:p>
        </w:tc>
        <w:tc>
          <w:tcPr>
            <w:tcW w:w="6260" w:type="dxa"/>
            <w:tcMar>
              <w:top w:w="60" w:type="dxa"/>
              <w:left w:w="110" w:type="dxa"/>
              <w:bottom w:w="60" w:type="dxa"/>
              <w:right w:w="110" w:type="dxa"/>
            </w:tcMar>
            <w:vAlign w:val="center"/>
          </w:tcPr>
          <w:p w:rsidR="009254F5" w:rsidRDefault="005E1940">
            <w:r>
              <w:rPr>
                <w:sz w:val="22"/>
                <w:szCs w:val="22"/>
              </w:rPr>
              <w:t>11.00</w:t>
            </w:r>
          </w:p>
        </w:tc>
      </w:tr>
      <w:tr w:rsidR="009254F5">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9254F5" w:rsidRDefault="00754B27">
            <w:r>
              <w:rPr>
                <w:b/>
                <w:bCs/>
                <w:sz w:val="22"/>
                <w:szCs w:val="22"/>
              </w:rPr>
              <w:t>Toplantı Yeri</w:t>
            </w:r>
          </w:p>
        </w:tc>
        <w:tc>
          <w:tcPr>
            <w:tcW w:w="6260" w:type="dxa"/>
            <w:tcMar>
              <w:top w:w="60" w:type="dxa"/>
              <w:left w:w="110" w:type="dxa"/>
              <w:bottom w:w="60" w:type="dxa"/>
              <w:right w:w="110" w:type="dxa"/>
            </w:tcMar>
            <w:vAlign w:val="center"/>
          </w:tcPr>
          <w:p w:rsidR="009254F5" w:rsidRDefault="005E1940">
            <w:r>
              <w:rPr>
                <w:sz w:val="22"/>
                <w:szCs w:val="22"/>
              </w:rPr>
              <w:t>Öğretmenler Odası</w:t>
            </w:r>
          </w:p>
        </w:tc>
      </w:tr>
      <w:tr w:rsidR="009254F5">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9254F5" w:rsidRDefault="00754B27">
            <w:r>
              <w:rPr>
                <w:b/>
                <w:bCs/>
                <w:sz w:val="22"/>
                <w:szCs w:val="22"/>
              </w:rPr>
              <w:t>Toplantı Başkanı</w:t>
            </w:r>
          </w:p>
        </w:tc>
        <w:tc>
          <w:tcPr>
            <w:tcW w:w="6260" w:type="dxa"/>
            <w:tcMar>
              <w:top w:w="60" w:type="dxa"/>
              <w:left w:w="110" w:type="dxa"/>
              <w:bottom w:w="60" w:type="dxa"/>
              <w:right w:w="110" w:type="dxa"/>
            </w:tcMar>
            <w:vAlign w:val="center"/>
          </w:tcPr>
          <w:p w:rsidR="009254F5" w:rsidRDefault="00754B27">
            <w:r>
              <w:rPr>
                <w:sz w:val="22"/>
                <w:szCs w:val="22"/>
              </w:rPr>
              <w:t>[AD SOYAD] — İngilizce Zümre Başkanı</w:t>
            </w:r>
          </w:p>
        </w:tc>
      </w:tr>
      <w:tr w:rsidR="009254F5">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9254F5" w:rsidRDefault="00754B27">
            <w:r>
              <w:rPr>
                <w:b/>
                <w:bCs/>
                <w:sz w:val="22"/>
                <w:szCs w:val="22"/>
              </w:rPr>
              <w:t>İlgili Sınıflar</w:t>
            </w:r>
          </w:p>
        </w:tc>
        <w:tc>
          <w:tcPr>
            <w:tcW w:w="6260" w:type="dxa"/>
            <w:tcMar>
              <w:top w:w="60" w:type="dxa"/>
              <w:left w:w="110" w:type="dxa"/>
              <w:bottom w:w="60" w:type="dxa"/>
              <w:right w:w="110" w:type="dxa"/>
            </w:tcMar>
            <w:vAlign w:val="center"/>
          </w:tcPr>
          <w:p w:rsidR="009254F5" w:rsidRDefault="00754B27">
            <w:r>
              <w:rPr>
                <w:sz w:val="22"/>
                <w:szCs w:val="22"/>
              </w:rPr>
              <w:t>2, 3 ve 4. sınıflar</w:t>
            </w:r>
          </w:p>
        </w:tc>
      </w:tr>
      <w:tr w:rsidR="009254F5">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9254F5" w:rsidRDefault="00754B27">
            <w:r>
              <w:rPr>
                <w:b/>
                <w:bCs/>
                <w:sz w:val="22"/>
                <w:szCs w:val="22"/>
              </w:rPr>
              <w:t>Toplantıya Katılanlar</w:t>
            </w:r>
          </w:p>
        </w:tc>
        <w:tc>
          <w:tcPr>
            <w:tcW w:w="6260" w:type="dxa"/>
            <w:tcMar>
              <w:top w:w="60" w:type="dxa"/>
              <w:left w:w="110" w:type="dxa"/>
              <w:bottom w:w="60" w:type="dxa"/>
              <w:right w:w="110" w:type="dxa"/>
            </w:tcMar>
            <w:vAlign w:val="center"/>
          </w:tcPr>
          <w:p w:rsidR="009254F5" w:rsidRDefault="005E1940">
            <w:r>
              <w:rPr>
                <w:sz w:val="22"/>
                <w:szCs w:val="22"/>
              </w:rPr>
              <w:t>----------- Öğretmen isimleri</w:t>
            </w:r>
          </w:p>
        </w:tc>
      </w:tr>
    </w:tbl>
    <w:p w:rsidR="009254F5" w:rsidRDefault="00754B27">
      <w:pPr>
        <w:keepNext/>
        <w:pBdr>
          <w:bottom w:val="single" w:sz="6" w:space="2" w:color="2E75B6"/>
        </w:pBdr>
        <w:spacing w:before="300" w:after="160"/>
      </w:pPr>
      <w:r>
        <w:rPr>
          <w:b/>
          <w:bCs/>
          <w:caps/>
          <w:color w:val="1F3864"/>
          <w:sz w:val="26"/>
          <w:szCs w:val="26"/>
        </w:rPr>
        <w:t>Gündem Maddeleri</w:t>
      </w:r>
    </w:p>
    <w:p w:rsidR="009254F5" w:rsidRDefault="00754B27">
      <w:pPr>
        <w:spacing w:after="80" w:line="270" w:lineRule="auto"/>
        <w:ind w:left="340" w:hanging="340"/>
        <w:jc w:val="both"/>
      </w:pPr>
      <w:r>
        <w:rPr>
          <w:b/>
          <w:bCs/>
        </w:rPr>
        <w:t xml:space="preserve">a) </w:t>
      </w:r>
      <w:r>
        <w:t>Açılış, yoklama ve gündem maddelerinin okunması</w:t>
      </w:r>
    </w:p>
    <w:p w:rsidR="009254F5" w:rsidRDefault="00754B27">
      <w:pPr>
        <w:spacing w:after="80" w:line="270" w:lineRule="auto"/>
        <w:ind w:left="340" w:hanging="340"/>
        <w:jc w:val="both"/>
      </w:pPr>
      <w:r>
        <w:rPr>
          <w:b/>
          <w:bCs/>
        </w:rPr>
        <w:t xml:space="preserve">b) </w:t>
      </w:r>
      <w:r>
        <w:t>Zümre başkanının seçimi</w:t>
      </w:r>
    </w:p>
    <w:p w:rsidR="009254F5" w:rsidRDefault="00754B27">
      <w:pPr>
        <w:spacing w:after="80" w:line="270" w:lineRule="auto"/>
        <w:ind w:left="340" w:hanging="340"/>
        <w:jc w:val="both"/>
      </w:pPr>
      <w:r>
        <w:rPr>
          <w:b/>
          <w:bCs/>
        </w:rPr>
        <w:t xml:space="preserve">c) </w:t>
      </w:r>
      <w:r>
        <w:t>Bir önceki toplantıda alınan kararların değerlendirilmesi</w:t>
      </w:r>
    </w:p>
    <w:p w:rsidR="009254F5" w:rsidRDefault="00754B27">
      <w:pPr>
        <w:spacing w:after="80" w:line="270" w:lineRule="auto"/>
        <w:ind w:left="340" w:hanging="340"/>
        <w:jc w:val="both"/>
      </w:pPr>
      <w:r>
        <w:rPr>
          <w:b/>
          <w:bCs/>
        </w:rPr>
        <w:t xml:space="preserve">d) </w:t>
      </w:r>
      <w:r>
        <w:t>Türkiye Yüzyılı Maarif Modeli'nin 2 ve 3. sınıflarda uygulanması, 4. sınıfta önceki öğretim programının devamı</w:t>
      </w:r>
    </w:p>
    <w:p w:rsidR="009254F5" w:rsidRDefault="00754B27">
      <w:pPr>
        <w:spacing w:after="80" w:line="270" w:lineRule="auto"/>
        <w:ind w:left="340" w:hanging="340"/>
        <w:jc w:val="both"/>
      </w:pPr>
      <w:r>
        <w:rPr>
          <w:b/>
          <w:bCs/>
        </w:rPr>
        <w:t xml:space="preserve">e) </w:t>
      </w:r>
      <w:r>
        <w:t xml:space="preserve">Yıllık ve günlük planların öğretim programına uygun hazırlanması — </w:t>
      </w:r>
      <w:r>
        <w:rPr>
          <w:b/>
          <w:bCs/>
        </w:rPr>
        <w:t>Okul Temelli Planlamanın belirlenmesi</w:t>
      </w:r>
    </w:p>
    <w:p w:rsidR="009254F5" w:rsidRDefault="00754B27">
      <w:pPr>
        <w:spacing w:after="80" w:line="270" w:lineRule="auto"/>
        <w:ind w:left="340" w:hanging="340"/>
        <w:jc w:val="both"/>
      </w:pPr>
      <w:r>
        <w:rPr>
          <w:b/>
          <w:bCs/>
        </w:rPr>
        <w:t xml:space="preserve">f) </w:t>
      </w:r>
      <w:r>
        <w:t>Atatürkçülükle ilgili konuların üzerinde durularak çalışmaların buna göre planlanması</w:t>
      </w:r>
    </w:p>
    <w:p w:rsidR="009254F5" w:rsidRDefault="00754B27">
      <w:pPr>
        <w:spacing w:after="80" w:line="270" w:lineRule="auto"/>
        <w:ind w:left="340" w:hanging="340"/>
        <w:jc w:val="both"/>
      </w:pPr>
      <w:r>
        <w:rPr>
          <w:b/>
          <w:bCs/>
        </w:rPr>
        <w:t xml:space="preserve">g) </w:t>
      </w:r>
      <w:r>
        <w:t>Derslerin işlenişinde uygulanacak öğretim yöntem, teknik ve</w:t>
      </w:r>
      <w:r>
        <w:t xml:space="preserve"> araçlarının belirlenmesi</w:t>
      </w:r>
    </w:p>
    <w:p w:rsidR="009254F5" w:rsidRDefault="00754B27">
      <w:pPr>
        <w:spacing w:after="80" w:line="270" w:lineRule="auto"/>
        <w:ind w:left="340" w:hanging="340"/>
        <w:jc w:val="both"/>
      </w:pPr>
      <w:r>
        <w:rPr>
          <w:b/>
          <w:bCs/>
        </w:rPr>
        <w:t xml:space="preserve">h) </w:t>
      </w:r>
      <w:r>
        <w:t>Özel eğitim ihtiyacı olan öğrenciler için bireyselleştirilmiş eğitim programları (BEP) ile ders planlarının görüşülmesi</w:t>
      </w:r>
    </w:p>
    <w:p w:rsidR="009254F5" w:rsidRDefault="00754B27">
      <w:pPr>
        <w:spacing w:after="80" w:line="270" w:lineRule="auto"/>
        <w:ind w:left="340" w:hanging="340"/>
        <w:jc w:val="both"/>
      </w:pPr>
      <w:r>
        <w:rPr>
          <w:b/>
          <w:bCs/>
        </w:rPr>
        <w:t xml:space="preserve">i) </w:t>
      </w:r>
      <w:r>
        <w:t>Sınıf öğretmenleri ile diğer zümrelerle yapılabilecek işbirliği ve esaslarının belirlenmesi</w:t>
      </w:r>
    </w:p>
    <w:p w:rsidR="009254F5" w:rsidRDefault="00754B27">
      <w:pPr>
        <w:spacing w:after="80" w:line="270" w:lineRule="auto"/>
        <w:ind w:left="340" w:hanging="340"/>
        <w:jc w:val="both"/>
      </w:pPr>
      <w:r>
        <w:rPr>
          <w:b/>
          <w:bCs/>
        </w:rPr>
        <w:t xml:space="preserve">j) </w:t>
      </w:r>
      <w:r>
        <w:t>Öğretim a</w:t>
      </w:r>
      <w:r>
        <w:t>lanı ile ilgili teknolojik ve bilimsel gelişmelerin izlenip derslere uyarlanması</w:t>
      </w:r>
    </w:p>
    <w:p w:rsidR="009254F5" w:rsidRDefault="00754B27">
      <w:pPr>
        <w:spacing w:after="80" w:line="270" w:lineRule="auto"/>
        <w:ind w:left="340" w:hanging="340"/>
        <w:jc w:val="both"/>
      </w:pPr>
      <w:r>
        <w:rPr>
          <w:b/>
          <w:bCs/>
        </w:rPr>
        <w:t xml:space="preserve">k) </w:t>
      </w:r>
      <w:r>
        <w:t>Ölçme ve değerlendirmenin gözlem ve etkinlik temelli yürütülmesi ile öğrencilerin gelişiminin izlenmesi</w:t>
      </w:r>
    </w:p>
    <w:p w:rsidR="009254F5" w:rsidRDefault="00754B27">
      <w:pPr>
        <w:spacing w:after="80" w:line="270" w:lineRule="auto"/>
        <w:ind w:left="340" w:hanging="340"/>
        <w:jc w:val="both"/>
      </w:pPr>
      <w:r>
        <w:rPr>
          <w:b/>
          <w:bCs/>
        </w:rPr>
        <w:t xml:space="preserve">l) </w:t>
      </w:r>
      <w:r>
        <w:t>İş sağlığı ve güvenliği tedbirlerinin değerlendirilmesi</w:t>
      </w:r>
    </w:p>
    <w:p w:rsidR="009254F5" w:rsidRDefault="00754B27">
      <w:pPr>
        <w:spacing w:after="80" w:line="270" w:lineRule="auto"/>
        <w:ind w:left="340" w:hanging="340"/>
        <w:jc w:val="both"/>
      </w:pPr>
      <w:r>
        <w:rPr>
          <w:b/>
          <w:bCs/>
        </w:rPr>
        <w:t xml:space="preserve">m) </w:t>
      </w:r>
      <w:r>
        <w:t>Dilek,</w:t>
      </w:r>
      <w:r>
        <w:t xml:space="preserve"> temenniler ve kapanış</w:t>
      </w:r>
    </w:p>
    <w:p w:rsidR="009254F5" w:rsidRDefault="00754B27">
      <w:r>
        <w:br w:type="page"/>
      </w:r>
    </w:p>
    <w:p w:rsidR="009254F5" w:rsidRDefault="00754B27">
      <w:pPr>
        <w:keepNext/>
        <w:pBdr>
          <w:bottom w:val="single" w:sz="6" w:space="2" w:color="2E75B6"/>
        </w:pBdr>
        <w:spacing w:before="300" w:after="160"/>
      </w:pPr>
      <w:r>
        <w:rPr>
          <w:b/>
          <w:bCs/>
          <w:caps/>
          <w:color w:val="1F3864"/>
          <w:sz w:val="26"/>
          <w:szCs w:val="26"/>
        </w:rPr>
        <w:lastRenderedPageBreak/>
        <w:t>Gündem Maddelerinin Görüşülmesi</w:t>
      </w:r>
    </w:p>
    <w:p w:rsidR="009254F5" w:rsidRDefault="00754B27">
      <w:pPr>
        <w:spacing w:before="240" w:after="100"/>
      </w:pPr>
      <w:r>
        <w:rPr>
          <w:b/>
          <w:bCs/>
          <w:color w:val="1F3864"/>
        </w:rPr>
        <w:t>a) Açılış, yoklama ve gündem maddelerinin okunması</w:t>
      </w:r>
    </w:p>
    <w:p w:rsidR="009254F5" w:rsidRDefault="00754B27">
      <w:pPr>
        <w:spacing w:after="100" w:line="276" w:lineRule="auto"/>
        <w:ind w:left="397" w:hanging="170"/>
        <w:jc w:val="both"/>
      </w:pPr>
      <w:r>
        <w:t xml:space="preserve">• </w:t>
      </w:r>
      <w:r>
        <w:rPr>
          <w:b/>
          <w:bCs/>
        </w:rPr>
        <w:t xml:space="preserve">Tartışma: </w:t>
      </w:r>
      <w:r>
        <w:t>Sene başı İngilizce zümre öğretmenler kurulu toplantısı, yukarıda belirtilen tarih ve yerde, İngilizce zümre başkanı [AD SOYAD] başkanlığında ve tüm zümre öğretmenlerinin katılımıyla başlamıştır. Yapılan yoklamada katılımın tam olduğu görülmüş, gündem madd</w:t>
      </w:r>
      <w:r>
        <w:t>eleri okunarak oy birliğiyle kabul edilmiştir.</w:t>
      </w:r>
    </w:p>
    <w:p w:rsidR="009254F5" w:rsidRDefault="00754B27">
      <w:pPr>
        <w:spacing w:before="240" w:after="100"/>
      </w:pPr>
      <w:r>
        <w:rPr>
          <w:b/>
          <w:bCs/>
          <w:color w:val="1F3864"/>
        </w:rPr>
        <w:t>b) Zümre başkanının seçimi</w:t>
      </w:r>
    </w:p>
    <w:p w:rsidR="009254F5" w:rsidRDefault="00754B27">
      <w:pPr>
        <w:spacing w:after="100" w:line="276" w:lineRule="auto"/>
        <w:ind w:left="397" w:hanging="170"/>
        <w:jc w:val="both"/>
      </w:pPr>
      <w:r>
        <w:t xml:space="preserve">• </w:t>
      </w:r>
      <w:r>
        <w:rPr>
          <w:b/>
          <w:bCs/>
        </w:rPr>
        <w:t xml:space="preserve">Tartışma: </w:t>
      </w:r>
      <w:r>
        <w:t>Zümre başkanlığı için adaylar değerlendirildi; adayların mesleki deneyimi, Türkiye Yüzyılı Maarif Modeli'ne hâkimiyeti ve zümre içi koordinasyon becerileri göz önünde bul</w:t>
      </w:r>
      <w:r>
        <w:t>unduruldu.</w:t>
      </w:r>
    </w:p>
    <w:p w:rsidR="009254F5" w:rsidRDefault="00754B27">
      <w:pPr>
        <w:spacing w:after="100" w:line="276" w:lineRule="auto"/>
        <w:ind w:left="397" w:hanging="170"/>
        <w:jc w:val="both"/>
      </w:pPr>
      <w:r>
        <w:t xml:space="preserve">• </w:t>
      </w:r>
      <w:r>
        <w:rPr>
          <w:b/>
          <w:bCs/>
        </w:rPr>
        <w:t xml:space="preserve">Karar 1: </w:t>
      </w:r>
      <w:r>
        <w:t>İngilizce zümre başkanlığına [AD SOYAD] oy birliğiyle seçilmiştir. Zümre başkanı okulu ilçe zümresinde temsil edecek ve alınan kararları öğretmenlere aktaracaktır.</w:t>
      </w:r>
    </w:p>
    <w:p w:rsidR="009254F5" w:rsidRDefault="00754B27">
      <w:pPr>
        <w:spacing w:before="240" w:after="100"/>
      </w:pPr>
      <w:r>
        <w:rPr>
          <w:b/>
          <w:bCs/>
          <w:color w:val="1F3864"/>
        </w:rPr>
        <w:t>c) Bir önceki toplantıda alınan kararların değerlendirilmesi</w:t>
      </w:r>
    </w:p>
    <w:p w:rsidR="009254F5" w:rsidRDefault="00754B27">
      <w:pPr>
        <w:spacing w:after="100" w:line="276" w:lineRule="auto"/>
        <w:ind w:left="397" w:hanging="170"/>
        <w:jc w:val="both"/>
      </w:pPr>
      <w:r>
        <w:t xml:space="preserve">• </w:t>
      </w:r>
      <w:r>
        <w:rPr>
          <w:b/>
          <w:bCs/>
        </w:rPr>
        <w:t>Tartışm</w:t>
      </w:r>
      <w:r>
        <w:rPr>
          <w:b/>
          <w:bCs/>
        </w:rPr>
        <w:t xml:space="preserve">a: </w:t>
      </w:r>
      <w:r>
        <w:t xml:space="preserve">2025-2026 eğitim öğretim yılı sene sonu zümre toplantısında alınan kararlar gözden geçirildi; materyal paylaşımı, etkinlik ve gözleme dayalı değerlendirme ile görsel-işitsel materyal kullanımına ilişkin kararların büyük ölçüde uygulandığı görüldü. Tema </w:t>
      </w:r>
      <w:r>
        <w:t>ve kazanımların resmî tatil kaynaklı kayıplara rağmen telafilerle tamamlandığı; uygulamasında aksama yaşanan kararların ise bu yıl öncelikli olarak ele alınması gerektiği belirtildi.</w:t>
      </w:r>
    </w:p>
    <w:p w:rsidR="009254F5" w:rsidRDefault="00754B27">
      <w:pPr>
        <w:spacing w:after="100" w:line="276" w:lineRule="auto"/>
        <w:ind w:left="397" w:hanging="170"/>
        <w:jc w:val="both"/>
      </w:pPr>
      <w:r>
        <w:t xml:space="preserve">• </w:t>
      </w:r>
      <w:r>
        <w:rPr>
          <w:b/>
          <w:bCs/>
        </w:rPr>
        <w:t xml:space="preserve">Karar 2: </w:t>
      </w:r>
      <w:r>
        <w:t>Geçen yıl aksayan kararlar bu yıl öncelikli takip edilecek; uy</w:t>
      </w:r>
      <w:r>
        <w:t>gulanma durumu her dönem sonunda zümrece gözden geçirilecektir.</w:t>
      </w:r>
    </w:p>
    <w:p w:rsidR="009254F5" w:rsidRDefault="00754B27">
      <w:pPr>
        <w:spacing w:before="240" w:after="100"/>
      </w:pPr>
      <w:r>
        <w:rPr>
          <w:b/>
          <w:bCs/>
          <w:color w:val="1F3864"/>
        </w:rPr>
        <w:t>d) Türkiye Yüzyılı Maarif Modeli'nin 2 ve 3. sınıflarda uygulanması, 4. sınıfta önceki öğretim programının devamı</w:t>
      </w:r>
    </w:p>
    <w:p w:rsidR="009254F5" w:rsidRDefault="00754B27">
      <w:pPr>
        <w:spacing w:after="100" w:line="276" w:lineRule="auto"/>
        <w:ind w:left="397" w:hanging="170"/>
        <w:jc w:val="both"/>
      </w:pPr>
      <w:r>
        <w:t xml:space="preserve">• </w:t>
      </w:r>
      <w:r>
        <w:rPr>
          <w:b/>
          <w:bCs/>
        </w:rPr>
        <w:t xml:space="preserve">Tartışma: </w:t>
      </w:r>
      <w:r>
        <w:t>Türkiye Yüzyılı Maarif Modeli'nin kademeli geçiş takvimi doğrultus</w:t>
      </w:r>
      <w:r>
        <w:t>unda bu yıl 2. sınıfların yanı sıra 3. sınıflarda da uygulanmaya başlandığı; 4. sınıfta ise önceki öğretim programının devam ettiği belirtildi. Modelin beceri temelli yaklaşımı ile erdem-değer-eylem çerçevesi değerlendirildi. İki programın aynı okulda yürü</w:t>
      </w:r>
      <w:r>
        <w:t>tülmesinin plan, materyal ve değerlendirme araçlarında ayrım gerektirdiği; 2 ve 3. sınıflarda öğrenme çıktılarının, 4. sınıfta kazanımların esas alınacağı vurgulandı.</w:t>
      </w:r>
    </w:p>
    <w:p w:rsidR="009254F5" w:rsidRDefault="00754B27">
      <w:pPr>
        <w:spacing w:after="100" w:line="276" w:lineRule="auto"/>
        <w:ind w:left="397" w:hanging="170"/>
        <w:jc w:val="both"/>
      </w:pPr>
      <w:r>
        <w:t xml:space="preserve">• </w:t>
      </w:r>
      <w:r>
        <w:rPr>
          <w:b/>
          <w:bCs/>
        </w:rPr>
        <w:t xml:space="preserve">Karar 3: </w:t>
      </w:r>
      <w:r>
        <w:t>2 ve 3. sınıflarda Maarif Modeli öğrenme çıktıları, 4. sınıfta ise mevcut öğre</w:t>
      </w:r>
      <w:r>
        <w:t>tim programı kazanımları esas alınacak; iki programa ait plan, materyal ve değerlendirme araçları ayrı ayrı hazırlanacaktır.</w:t>
      </w:r>
    </w:p>
    <w:p w:rsidR="009254F5" w:rsidRDefault="00754B27">
      <w:pPr>
        <w:spacing w:after="100" w:line="276" w:lineRule="auto"/>
        <w:ind w:left="397" w:hanging="170"/>
        <w:jc w:val="both"/>
      </w:pPr>
      <w:r>
        <w:t xml:space="preserve">• </w:t>
      </w:r>
      <w:r>
        <w:rPr>
          <w:b/>
          <w:bCs/>
        </w:rPr>
        <w:t xml:space="preserve">Eylem Planı: </w:t>
      </w:r>
      <w:r>
        <w:t>Maarif Modeli'ne uygun örnek etkinlik, şarkı ve görsel materyaller 2 Ekim 2026 tarihine kadar zümrece derlenerek ortak paylaşım klasöründe toplanacaktır.</w:t>
      </w:r>
    </w:p>
    <w:p w:rsidR="009254F5" w:rsidRDefault="00754B27">
      <w:pPr>
        <w:spacing w:before="240" w:after="100"/>
      </w:pPr>
      <w:r>
        <w:rPr>
          <w:b/>
          <w:bCs/>
          <w:color w:val="1F3864"/>
        </w:rPr>
        <w:t>e) Yıllık ve günlük planların öğretim programına uygun hazırlanması — Okul Temelli Planlamanın belirle</w:t>
      </w:r>
      <w:r>
        <w:rPr>
          <w:b/>
          <w:bCs/>
          <w:color w:val="1F3864"/>
        </w:rPr>
        <w:t>nmesi</w:t>
      </w:r>
    </w:p>
    <w:p w:rsidR="009254F5" w:rsidRDefault="00754B27">
      <w:pPr>
        <w:spacing w:after="100" w:line="276" w:lineRule="auto"/>
        <w:ind w:left="397" w:hanging="170"/>
        <w:jc w:val="both"/>
      </w:pPr>
      <w:r>
        <w:t xml:space="preserve">• </w:t>
      </w:r>
      <w:r>
        <w:rPr>
          <w:b/>
          <w:bCs/>
        </w:rPr>
        <w:t xml:space="preserve">Tartışma: </w:t>
      </w:r>
      <w:r>
        <w:t>Yıllık planların, Temel Eğitim Genel Müdürlüğünce yayımlanan çerçeve yıllık planlarla uyumlu biçimde hazırlanması görüşüldü. Çalışma takvimi, resmî tatiller ve ders saati dağılımının çerçeve planlarda belirlenmiş olduğu; zümrenin bu planl</w:t>
      </w:r>
      <w:r>
        <w:t xml:space="preserve">arı okulun ve öğrenci grubunun şartlarına göre uyarlayacağı belirtildi. Hazırlık sürecinde zümre öğretmenleri arasında sınıf düzeylerine göre iş bölümü yapılması benimsendi. İlkokul düzeyinde dinleme ve konuşma becerilerinin öne </w:t>
      </w:r>
      <w:r>
        <w:lastRenderedPageBreak/>
        <w:t>çıkarılması, okuma ve yazma</w:t>
      </w:r>
      <w:r>
        <w:t>nın öğrencilerin gelişim düzeyine uygun ölçüde planlanması gerektiği ifade edildi.</w:t>
      </w:r>
    </w:p>
    <w:p w:rsidR="009254F5" w:rsidRDefault="00754B27">
      <w:pPr>
        <w:spacing w:after="100" w:line="276" w:lineRule="auto"/>
        <w:ind w:left="397" w:hanging="170"/>
        <w:jc w:val="both"/>
      </w:pPr>
      <w:r>
        <w:t xml:space="preserve">• </w:t>
      </w:r>
      <w:r>
        <w:rPr>
          <w:b/>
          <w:bCs/>
        </w:rPr>
        <w:t xml:space="preserve">Karar 4: </w:t>
      </w:r>
      <w:r>
        <w:t>Yıllık planlar çerçeve yıllık planlarla uyumlu olarak hazırlanacak; hazırlıkta zümre öğretmenleri arasında sınıf düzeylerine göre iş bölümü yapılacak, ilkokul düz</w:t>
      </w:r>
      <w:r>
        <w:t>eyine uygun olarak dinleme ve konuşma becerileri öne çıkarılacak, etkinlik ve oyun temelli çalışmalar planlara işlenecektir.</w:t>
      </w:r>
    </w:p>
    <w:p w:rsidR="009254F5" w:rsidRDefault="00754B27">
      <w:pPr>
        <w:spacing w:after="100" w:line="276" w:lineRule="auto"/>
        <w:ind w:left="397" w:hanging="170"/>
        <w:jc w:val="both"/>
      </w:pPr>
      <w:r>
        <w:t xml:space="preserve">• </w:t>
      </w:r>
      <w:r>
        <w:rPr>
          <w:b/>
          <w:bCs/>
        </w:rPr>
        <w:t xml:space="preserve">Eylem Planı: </w:t>
      </w:r>
      <w:r>
        <w:t>Yıllık planlar 18 Eylül 2026 tarihine kadar tamamlanarak okul idaresine teslim edilecek, birer örneği zümre öğretmen</w:t>
      </w:r>
      <w:r>
        <w:t>lerine dağıtılacaktır.</w:t>
      </w:r>
    </w:p>
    <w:p w:rsidR="009254F5" w:rsidRDefault="00754B27">
      <w:pPr>
        <w:spacing w:before="200" w:after="100"/>
        <w:ind w:left="397"/>
      </w:pPr>
      <w:r>
        <w:rPr>
          <w:b/>
          <w:bCs/>
          <w:caps/>
          <w:color w:val="1F3864"/>
        </w:rPr>
        <w:t>OKUL TEMELLİ PLANLAMA (SCHOOL-BASED PLANNING)</w:t>
      </w:r>
    </w:p>
    <w:p w:rsidR="009254F5" w:rsidRDefault="00754B27">
      <w:pPr>
        <w:spacing w:after="100" w:line="276" w:lineRule="auto"/>
        <w:ind w:left="397" w:hanging="170"/>
        <w:jc w:val="both"/>
      </w:pPr>
      <w:r>
        <w:t xml:space="preserve">• </w:t>
      </w:r>
      <w:r>
        <w:rPr>
          <w:b/>
          <w:bCs/>
        </w:rPr>
        <w:t xml:space="preserve">Tartışma: </w:t>
      </w:r>
      <w:r>
        <w:t>Türkiye Yüzyılı Maarif Modeli'nin uygulandığı 2 ve 3. sınıflarda okul temelli planlamanın zümre öğretmenler kurulu kararıyla belirlenmesi gerektiği görüşüldü. Toplam sürenin 4</w:t>
      </w:r>
      <w:r>
        <w:t xml:space="preserve"> ders saati olduğu ve öğretim programında dersin toplam süresinin yaklaşık %5,6'sına karşılık geldiği; dersin haftada 2 saat okutulması nedeniyle bu sürenin her dönem 2 ders saati olacak biçimde iki haftaya bölündüğü belirtildi. MEB çerçeve planında 2 ve 3</w:t>
      </w:r>
      <w:r>
        <w:t>. sınıflar için örnek olarak gösterilen haftaların 1. dönem 8. hafta (2-6 Kasım 2026) ve 2. dönem 33. hafta (24-28 Mayıs 2027) olduğu; bu haftalarda haftalık 2 ders saatinin tamamının okul temelli planlamaya ayrılacağı ifade edildi. Planlamada birinci döne</w:t>
      </w:r>
      <w:r>
        <w:t>m için 10 Kasım Atatürk Haftası hazırlığına yönelik İngilizce mini poster, şarkı ya da tekerleme ve resimli okuma çalışmasının; ikinci dönem için Gençlik Haftası ve yıl sonu şenliğine yönelik İngilizce şarkı-dans hazırlığı, poster ve ürün dosyası sergisini</w:t>
      </w:r>
      <w:r>
        <w:t>n öne çıkarılması benimsendi. Tekrar ve telafi çalışmalarına bu sürede yer verilmeyecek; bu çalışmalar için öğretim programının ayırdığı tekrar programı süresi kullanılacaktır.</w:t>
      </w:r>
    </w:p>
    <w:p w:rsidR="009254F5" w:rsidRDefault="00754B27">
      <w:pPr>
        <w:spacing w:after="100" w:line="276" w:lineRule="auto"/>
        <w:ind w:left="397" w:hanging="170"/>
        <w:jc w:val="both"/>
      </w:pPr>
      <w:r>
        <w:t xml:space="preserve">• </w:t>
      </w:r>
      <w:r>
        <w:rPr>
          <w:b/>
          <w:bCs/>
        </w:rPr>
        <w:t xml:space="preserve">Karar 5: </w:t>
      </w:r>
      <w:r>
        <w:t>2 ve 3. sınıflarda okul temelli planlama, 1. dönem 8. hafta (2-6 Kas</w:t>
      </w:r>
      <w:r>
        <w:t>ım 2026) ve 2. dönem 33. hafta (24-28 Mayıs 2027) olmak üzere her dönem 2 ders saati, toplam 4 ders saati yapılacaktır. Planlama, yıllık plandan ayrı bir belge olarak hazırlanıp yıllık planlara eklenecektir.</w:t>
      </w:r>
    </w:p>
    <w:p w:rsidR="009254F5" w:rsidRDefault="00754B27">
      <w:pPr>
        <w:spacing w:after="100" w:line="276" w:lineRule="auto"/>
        <w:ind w:left="397" w:hanging="170"/>
        <w:jc w:val="both"/>
      </w:pPr>
      <w:r>
        <w:t xml:space="preserve">• </w:t>
      </w:r>
      <w:r>
        <w:rPr>
          <w:b/>
          <w:bCs/>
        </w:rPr>
        <w:t xml:space="preserve">Eylem Planı: </w:t>
      </w:r>
      <w:r>
        <w:t xml:space="preserve">Okul temelli planlama belgesi 18 </w:t>
      </w:r>
      <w:r>
        <w:t>Eylül 2026 tarihine kadar hazırlanarak yıllık planlara eklenecek ve okul idaresine teslim edilecektir.</w:t>
      </w:r>
    </w:p>
    <w:p w:rsidR="009254F5" w:rsidRDefault="00754B27">
      <w:pPr>
        <w:spacing w:before="240" w:after="100"/>
      </w:pPr>
      <w:r>
        <w:rPr>
          <w:b/>
          <w:bCs/>
          <w:color w:val="1F3864"/>
        </w:rPr>
        <w:t>f) Atatürkçülükle ilgili konuların üzerinde durularak çalışmaların buna göre planlanması</w:t>
      </w:r>
    </w:p>
    <w:p w:rsidR="009254F5" w:rsidRDefault="00754B27">
      <w:pPr>
        <w:spacing w:after="100" w:line="276" w:lineRule="auto"/>
        <w:ind w:left="397" w:hanging="170"/>
        <w:jc w:val="both"/>
      </w:pPr>
      <w:r>
        <w:t xml:space="preserve">• </w:t>
      </w:r>
      <w:r>
        <w:rPr>
          <w:b/>
          <w:bCs/>
        </w:rPr>
        <w:t xml:space="preserve">Tartışma: </w:t>
      </w:r>
      <w:r>
        <w:t>Atatürkçülükle ilgili konuların yıllık planlara işle</w:t>
      </w:r>
      <w:r>
        <w:t>nmesi; belirli gün ve haftalarda (10 Kasım, 23 Nisan, 19 Mayıs, 29 Ekim) İngilizce dersinde yürütülecek etkinliklerin planlanması görüşüldü. Öğrencilerin yaş düzeyine uygun biçimde hedef dilde kısa ifadeler, şarkılar, boyama ve poster çalışmaları yapmasını</w:t>
      </w:r>
      <w:r>
        <w:t>n hem değer eğitimini hem dil gelişimini destekleyeceği belirtildi.</w:t>
      </w:r>
    </w:p>
    <w:p w:rsidR="009254F5" w:rsidRDefault="00754B27">
      <w:pPr>
        <w:spacing w:after="100" w:line="276" w:lineRule="auto"/>
        <w:ind w:left="397" w:hanging="170"/>
        <w:jc w:val="both"/>
      </w:pPr>
      <w:r>
        <w:t xml:space="preserve">• </w:t>
      </w:r>
      <w:r>
        <w:rPr>
          <w:b/>
          <w:bCs/>
        </w:rPr>
        <w:t xml:space="preserve">Karar 6: </w:t>
      </w:r>
      <w:r>
        <w:t>Atatürkçülükle ilgili konular yıllık planlarda ilgili temalarla ilişkilendirilecek; belirli gün ve haftalarda yaş düzeyine uygun görsel ve sözlü etkinlikler yapılacaktır.</w:t>
      </w:r>
    </w:p>
    <w:p w:rsidR="009254F5" w:rsidRDefault="00754B27">
      <w:pPr>
        <w:spacing w:before="240" w:after="100"/>
      </w:pPr>
      <w:r>
        <w:rPr>
          <w:b/>
          <w:bCs/>
          <w:color w:val="1F3864"/>
        </w:rPr>
        <w:t xml:space="preserve">g) </w:t>
      </w:r>
      <w:r>
        <w:rPr>
          <w:b/>
          <w:bCs/>
          <w:color w:val="1F3864"/>
        </w:rPr>
        <w:t>Derslerin işlenişinde uygulanacak öğretim yöntem, teknik ve araçlarının belirlenmesi</w:t>
      </w:r>
    </w:p>
    <w:p w:rsidR="009254F5" w:rsidRDefault="00754B27">
      <w:pPr>
        <w:spacing w:after="100" w:line="276" w:lineRule="auto"/>
        <w:ind w:left="397" w:hanging="170"/>
        <w:jc w:val="both"/>
      </w:pPr>
      <w:r>
        <w:t xml:space="preserve">• </w:t>
      </w:r>
      <w:r>
        <w:rPr>
          <w:b/>
          <w:bCs/>
        </w:rPr>
        <w:t xml:space="preserve">Tartışma: </w:t>
      </w:r>
      <w:r>
        <w:t>İlkokul İngilizce dersinin yaş grubuna uygun olarak dinleme ve konuşma ağırlıklı yürütülmesi; oyun, şarkı, tekerleme, kukla, görsel kart ve toplam fiziksel tep</w:t>
      </w:r>
      <w:r>
        <w:t>ki (TPR) etkinliklerinin öne çıkarılması görüşüldü. 2. sınıfta temel sesletim ve kelime tanıma, 3 ve 4. sınıflarda basit kalıp ifadeler ile kısa diyalogların hedeflenmesi; akıllı tahta, EBA içerikleri ve özgün dinleme materyallerinin derslerde etkin kullan</w:t>
      </w:r>
      <w:r>
        <w:t>ılması kararlaştırıldı.</w:t>
      </w:r>
    </w:p>
    <w:p w:rsidR="009254F5" w:rsidRDefault="00754B27">
      <w:pPr>
        <w:spacing w:after="100" w:line="276" w:lineRule="auto"/>
        <w:ind w:left="397" w:hanging="170"/>
        <w:jc w:val="both"/>
      </w:pPr>
      <w:r>
        <w:t xml:space="preserve">• </w:t>
      </w:r>
      <w:r>
        <w:rPr>
          <w:b/>
          <w:bCs/>
        </w:rPr>
        <w:t xml:space="preserve">Karar 7: </w:t>
      </w:r>
      <w:r>
        <w:t>Dersler dinleme ve konuşma ağırlıklı; oyun, şarkı, kukla ve görsel destekli etkinliklerle yürütülecek; akıllı tahta ve EBA içerikleri düzenli olarak kullanılacaktır.</w:t>
      </w:r>
    </w:p>
    <w:p w:rsidR="009254F5" w:rsidRDefault="00754B27">
      <w:pPr>
        <w:spacing w:before="240" w:after="100"/>
      </w:pPr>
      <w:r>
        <w:rPr>
          <w:b/>
          <w:bCs/>
          <w:color w:val="1F3864"/>
        </w:rPr>
        <w:lastRenderedPageBreak/>
        <w:t>h) Özel eğitim ihtiyacı olan öğrenciler için bireyselle</w:t>
      </w:r>
      <w:r>
        <w:rPr>
          <w:b/>
          <w:bCs/>
          <w:color w:val="1F3864"/>
        </w:rPr>
        <w:t>ştirilmiş eğitim programları (BEP) ile ders planlarının görüşülmesi</w:t>
      </w:r>
    </w:p>
    <w:p w:rsidR="009254F5" w:rsidRDefault="00754B27">
      <w:pPr>
        <w:spacing w:after="100" w:line="276" w:lineRule="auto"/>
        <w:ind w:left="397" w:hanging="170"/>
        <w:jc w:val="both"/>
      </w:pPr>
      <w:r>
        <w:t xml:space="preserve">• </w:t>
      </w:r>
      <w:r>
        <w:rPr>
          <w:b/>
          <w:bCs/>
        </w:rPr>
        <w:t xml:space="preserve">Tartışma: </w:t>
      </w:r>
      <w:r>
        <w:t>Kaynaştırma/bütünleştirme yoluyla eğitimine devam eden öğrenciler için bireyselleştirilmiş eğitim programlarının BEP geliştirme birimi ve sınıf öğretmenleriyle işbirliği içinde</w:t>
      </w:r>
      <w:r>
        <w:t xml:space="preserve"> hazırlanması görüşüldü. Bu öğrenciler için hedeflerin sadeleştirilmesi, görsel desteğin artırılması ve değerlendirmenin öğrencinin gelişim düzeyine göre yapılması gerektiği vurgulandı.</w:t>
      </w:r>
    </w:p>
    <w:p w:rsidR="009254F5" w:rsidRDefault="00754B27">
      <w:pPr>
        <w:spacing w:after="100" w:line="276" w:lineRule="auto"/>
        <w:ind w:left="397" w:hanging="170"/>
        <w:jc w:val="both"/>
      </w:pPr>
      <w:r>
        <w:t xml:space="preserve">• </w:t>
      </w:r>
      <w:r>
        <w:rPr>
          <w:b/>
          <w:bCs/>
        </w:rPr>
        <w:t xml:space="preserve">Karar 8: </w:t>
      </w:r>
      <w:r>
        <w:t>Özel eğitim ihtiyacı olan öğrenciler için BEP'ler, BEP geli</w:t>
      </w:r>
      <w:r>
        <w:t>ştirme birimi ve sınıf öğretmenleriyle işbirliği içinde hazırlanacak; değerlendirme bu programlara uygun yapılacaktır.</w:t>
      </w:r>
    </w:p>
    <w:p w:rsidR="009254F5" w:rsidRDefault="00754B27">
      <w:pPr>
        <w:spacing w:after="100" w:line="276" w:lineRule="auto"/>
        <w:ind w:left="397" w:hanging="170"/>
        <w:jc w:val="both"/>
      </w:pPr>
      <w:r>
        <w:t xml:space="preserve">• </w:t>
      </w:r>
      <w:r>
        <w:rPr>
          <w:b/>
          <w:bCs/>
        </w:rPr>
        <w:t xml:space="preserve">Eylem Planı: </w:t>
      </w:r>
      <w:r>
        <w:t>BEP hazırlanması gereken öğrenciler belirlenerek programları 16 Ekim 2026 tarihine kadar tamamlanacaktır.</w:t>
      </w:r>
    </w:p>
    <w:p w:rsidR="009254F5" w:rsidRDefault="00754B27">
      <w:pPr>
        <w:spacing w:before="240" w:after="100"/>
      </w:pPr>
      <w:r>
        <w:rPr>
          <w:b/>
          <w:bCs/>
          <w:color w:val="1F3864"/>
        </w:rPr>
        <w:t>i) Sınıf öğretme</w:t>
      </w:r>
      <w:r>
        <w:rPr>
          <w:b/>
          <w:bCs/>
          <w:color w:val="1F3864"/>
        </w:rPr>
        <w:t>nleri ile diğer zümrelerle yapılabilecek işbirliği ve esaslarının belirlenmesi</w:t>
      </w:r>
    </w:p>
    <w:p w:rsidR="009254F5" w:rsidRDefault="00754B27">
      <w:pPr>
        <w:spacing w:after="100" w:line="276" w:lineRule="auto"/>
        <w:ind w:left="397" w:hanging="170"/>
        <w:jc w:val="both"/>
      </w:pPr>
      <w:r>
        <w:t xml:space="preserve">• </w:t>
      </w:r>
      <w:r>
        <w:rPr>
          <w:b/>
          <w:bCs/>
        </w:rPr>
        <w:t xml:space="preserve">Tartışma: </w:t>
      </w:r>
      <w:r>
        <w:t>İlkokulda sınıf öğretmenleriyle sürekli iletişim hâlinde olmanın önemi vurgulandı; öğrencilerin genel gelişim düzeyi, sınıf içi davranışları ve destek ihtiyaçları ko</w:t>
      </w:r>
      <w:r>
        <w:t>nusunda bilgi paylaşımı yapılması görüşüldü. Ayrıca görsel sanatlar, müzik ve beden eğitimi etkinlikleriyle bütünleşik çalışmalar planlanabileceği; belirli gün ve haftalarda ortak etkinlikler düzenlenebileceği belirtildi.</w:t>
      </w:r>
    </w:p>
    <w:p w:rsidR="009254F5" w:rsidRDefault="00754B27">
      <w:pPr>
        <w:spacing w:after="100" w:line="276" w:lineRule="auto"/>
        <w:ind w:left="397" w:hanging="170"/>
        <w:jc w:val="both"/>
      </w:pPr>
      <w:r>
        <w:t xml:space="preserve">• </w:t>
      </w:r>
      <w:r>
        <w:rPr>
          <w:b/>
          <w:bCs/>
        </w:rPr>
        <w:t xml:space="preserve">Karar 9: </w:t>
      </w:r>
      <w:r>
        <w:t>Sınıf öğretmenleriyle d</w:t>
      </w:r>
      <w:r>
        <w:t>üzenli bilgi paylaşımı yapılacak; yıl içinde en az bir bütünleşik ortak etkinlik planlanarak uygulanacaktır.</w:t>
      </w:r>
    </w:p>
    <w:p w:rsidR="009254F5" w:rsidRDefault="00754B27">
      <w:pPr>
        <w:spacing w:before="240" w:after="100"/>
      </w:pPr>
      <w:r>
        <w:rPr>
          <w:b/>
          <w:bCs/>
          <w:color w:val="1F3864"/>
        </w:rPr>
        <w:t>j) Öğretim alanı ile ilgili teknolojik ve bilimsel gelişmelerin izlenip derslere uyarlanması</w:t>
      </w:r>
    </w:p>
    <w:p w:rsidR="009254F5" w:rsidRDefault="00754B27">
      <w:pPr>
        <w:spacing w:after="100" w:line="276" w:lineRule="auto"/>
        <w:ind w:left="397" w:hanging="170"/>
        <w:jc w:val="both"/>
      </w:pPr>
      <w:r>
        <w:t xml:space="preserve">• </w:t>
      </w:r>
      <w:r>
        <w:rPr>
          <w:b/>
          <w:bCs/>
        </w:rPr>
        <w:t xml:space="preserve">Tartışma: </w:t>
      </w:r>
      <w:r>
        <w:t xml:space="preserve">İlkokul düzeyine uygun dijital içerikler, </w:t>
      </w:r>
      <w:r>
        <w:t xml:space="preserve">etkileşimli oyunlar, şarkı ve animasyon temelli uygulamaların derslere uyarlanması görüşüldü. yardimcikaynaklar.meb.gov.tr ve EBA üzerindeki görsel ve işitsel materyallerin ders içinde kullanımının artırılması benimsendi. Ekran süresinin dengeli tutulması </w:t>
      </w:r>
      <w:r>
        <w:t>ve dijital içeriklerin sınıf içi etkinliği desteklemek amacıyla kullanılması gerektiği vurgulandı.</w:t>
      </w:r>
    </w:p>
    <w:p w:rsidR="009254F5" w:rsidRDefault="00754B27">
      <w:pPr>
        <w:spacing w:after="100" w:line="276" w:lineRule="auto"/>
        <w:ind w:left="397" w:hanging="170"/>
        <w:jc w:val="both"/>
      </w:pPr>
      <w:r>
        <w:t xml:space="preserve">• </w:t>
      </w:r>
      <w:r>
        <w:rPr>
          <w:b/>
          <w:bCs/>
        </w:rPr>
        <w:t xml:space="preserve">Karar 10: </w:t>
      </w:r>
      <w:r>
        <w:t>MEB'in dijital kaynakları ile yaş düzeyine uygun görsel-işitsel materyallerin kullanımı artırılacak; dijital içerikler sınıf içi etkinlikleri des</w:t>
      </w:r>
      <w:r>
        <w:t>tekleyecek biçimde dengeli kullanılacaktır.</w:t>
      </w:r>
    </w:p>
    <w:p w:rsidR="009254F5" w:rsidRDefault="00754B27">
      <w:pPr>
        <w:spacing w:before="240" w:after="100"/>
      </w:pPr>
      <w:r>
        <w:rPr>
          <w:b/>
          <w:bCs/>
          <w:color w:val="1F3864"/>
        </w:rPr>
        <w:t>k) Ölçme ve değerlendirmenin gözlem ve etkinlik temelli yürütülmesi ile öğrencilerin gelişiminin izlenmesi</w:t>
      </w:r>
    </w:p>
    <w:p w:rsidR="009254F5" w:rsidRDefault="00754B27">
      <w:pPr>
        <w:spacing w:after="100" w:line="276" w:lineRule="auto"/>
        <w:ind w:left="397" w:hanging="170"/>
        <w:jc w:val="both"/>
      </w:pPr>
      <w:r>
        <w:t xml:space="preserve">• </w:t>
      </w:r>
      <w:r>
        <w:rPr>
          <w:b/>
          <w:bCs/>
        </w:rPr>
        <w:t xml:space="preserve">Tartışma: </w:t>
      </w:r>
      <w:r>
        <w:t>İlkokulda İngilizce dersinde ortak yazılı sınav yapılmadığı; değerlendirmenin öğretmen gözlemi, sınıf içi etkinliklere katılım, sözlü performans ve süreç odaklı çalışmalarla yürütüldüğü belirtildi. Öğrencilerin akademik ve sosyal gelişiminin öğretmen rehbe</w:t>
      </w:r>
      <w:r>
        <w:t>rliğinde izlenmesi; öğrenci ürün dosyası (portfolyo), gözlem formu, kontrol listesi ve dereceleme ölçeklerinin kullanılması; velilere gelişim hakkında düzenli geri bildirim verilmesi görüşüldü. Değerlendirmenin öğrenciyi kaygılandırmayacak, oyun ve etkinli</w:t>
      </w:r>
      <w:r>
        <w:t>k içine yedirilmiş biçimde yapılması gerektiği vurgulandı.</w:t>
      </w:r>
    </w:p>
    <w:p w:rsidR="009254F5" w:rsidRDefault="00754B27">
      <w:pPr>
        <w:spacing w:after="100" w:line="276" w:lineRule="auto"/>
        <w:ind w:left="397" w:hanging="170"/>
        <w:jc w:val="both"/>
      </w:pPr>
      <w:r>
        <w:t xml:space="preserve">• </w:t>
      </w:r>
      <w:r>
        <w:rPr>
          <w:b/>
          <w:bCs/>
        </w:rPr>
        <w:t xml:space="preserve">Karar 11: </w:t>
      </w:r>
      <w:r>
        <w:t>Değerlendirme gözlem, sınıf içi katılım, sözlü performans ve süreç odaklı çalışmalarla yürütülecek; kontrol listesi, gözlem formu ve öğrenci ürün dosyası kullanılacaktır.</w:t>
      </w:r>
    </w:p>
    <w:p w:rsidR="009254F5" w:rsidRDefault="00754B27">
      <w:pPr>
        <w:spacing w:after="100" w:line="276" w:lineRule="auto"/>
        <w:ind w:left="397" w:hanging="170"/>
        <w:jc w:val="both"/>
      </w:pPr>
      <w:r>
        <w:t xml:space="preserve">• </w:t>
      </w:r>
      <w:r>
        <w:rPr>
          <w:b/>
          <w:bCs/>
        </w:rPr>
        <w:t xml:space="preserve">Karar 12: </w:t>
      </w:r>
      <w:r>
        <w:t>Ve</w:t>
      </w:r>
      <w:r>
        <w:t>lilere dönem içinde düzenli geri bildirim verilecek; destek ihtiyacı olan öğrenciler için sınıf öğretmeniyle ek çalışmalar planlanacaktır.</w:t>
      </w:r>
    </w:p>
    <w:p w:rsidR="009254F5" w:rsidRDefault="00754B27">
      <w:pPr>
        <w:spacing w:after="100" w:line="276" w:lineRule="auto"/>
        <w:ind w:left="397" w:hanging="170"/>
        <w:jc w:val="both"/>
      </w:pPr>
      <w:r>
        <w:t xml:space="preserve">• </w:t>
      </w:r>
      <w:r>
        <w:rPr>
          <w:b/>
          <w:bCs/>
        </w:rPr>
        <w:t xml:space="preserve">Eylem Planı: </w:t>
      </w:r>
      <w:r>
        <w:t>Gözlem formları, kontrol listeleri ve öğrenci ürün dosyası ölçütleri 16 Ekim 2026 tarihine kadar zümre</w:t>
      </w:r>
      <w:r>
        <w:t>ce hazırlanarak ortak kullanıma sunulacaktır.</w:t>
      </w:r>
    </w:p>
    <w:p w:rsidR="009254F5" w:rsidRDefault="00754B27">
      <w:pPr>
        <w:spacing w:before="240" w:after="100"/>
      </w:pPr>
      <w:r>
        <w:rPr>
          <w:b/>
          <w:bCs/>
          <w:color w:val="1F3864"/>
        </w:rPr>
        <w:t>l) İş sağlığı ve güvenliği tedbirlerinin değerlendirilmesi</w:t>
      </w:r>
    </w:p>
    <w:p w:rsidR="009254F5" w:rsidRDefault="00754B27">
      <w:pPr>
        <w:spacing w:after="100" w:line="276" w:lineRule="auto"/>
        <w:ind w:left="397" w:hanging="170"/>
        <w:jc w:val="both"/>
      </w:pPr>
      <w:r>
        <w:lastRenderedPageBreak/>
        <w:t xml:space="preserve">• </w:t>
      </w:r>
      <w:r>
        <w:rPr>
          <w:b/>
          <w:bCs/>
        </w:rPr>
        <w:t xml:space="preserve">Tartışma: </w:t>
      </w:r>
      <w:r>
        <w:t>6331 sayılı İş Sağlığı ve Güvenliği Kanunu'nun kamu kurumlarını da kapsayan hükümleri doğrultusunda okullarda iş sağlığı ve güvenliği çalış</w:t>
      </w:r>
      <w:r>
        <w:t>malarına verilen önem değerlendirildi. Öğretmen ve personelin Öğretmen Bilişim Ağı (ÖBA) üzerinden Çalışanların Temel İş Sağlığı ve Güvenliği Eğitimini tamamlaması; dersliklerin düzeni, elektrikli cihazların (akıllı tahta, projeksiyon vb.) güvenli kullanım</w:t>
      </w:r>
      <w:r>
        <w:t>ı, yangın söndürme cihazlarının periyodik kontrolü, yangın ve deprem tahliye tatbikatları ile ilk yardım malzemelerinin bulundurulmasının önemi vurgulandı. İlkokul öğrencilerinin yaş grubu nedeniyle sınıf içi güvenlik kurallarının basit ve tekrarlanan biçi</w:t>
      </w:r>
      <w:r>
        <w:t>mde anlatılması gerektiği belirtildi.</w:t>
      </w:r>
    </w:p>
    <w:p w:rsidR="009254F5" w:rsidRDefault="00754B27">
      <w:pPr>
        <w:spacing w:after="100" w:line="276" w:lineRule="auto"/>
        <w:ind w:left="397" w:hanging="170"/>
        <w:jc w:val="both"/>
      </w:pPr>
      <w:r>
        <w:t xml:space="preserve">• </w:t>
      </w:r>
      <w:r>
        <w:rPr>
          <w:b/>
          <w:bCs/>
        </w:rPr>
        <w:t xml:space="preserve">Karar 13: </w:t>
      </w:r>
      <w:r>
        <w:t>Zümre öğretmenleri ÖBA üzerinden iş sağlığı ve güvenliği eğitimini tamamlayacak; derslik güvenliği ve acil durum kurallarına uyulacak, öğrencilere yaş düzeyine uygun bilgilendirme yapılacaktır.</w:t>
      </w:r>
    </w:p>
    <w:p w:rsidR="009254F5" w:rsidRDefault="00754B27">
      <w:pPr>
        <w:spacing w:before="240" w:after="100"/>
      </w:pPr>
      <w:r>
        <w:rPr>
          <w:b/>
          <w:bCs/>
          <w:color w:val="1F3864"/>
        </w:rPr>
        <w:t>m) Dilek, te</w:t>
      </w:r>
      <w:r>
        <w:rPr>
          <w:b/>
          <w:bCs/>
          <w:color w:val="1F3864"/>
        </w:rPr>
        <w:t>menniler ve kapanış</w:t>
      </w:r>
    </w:p>
    <w:p w:rsidR="009254F5" w:rsidRDefault="00754B27">
      <w:pPr>
        <w:spacing w:after="100" w:line="276" w:lineRule="auto"/>
        <w:ind w:left="397" w:hanging="170"/>
        <w:jc w:val="both"/>
      </w:pPr>
      <w:r>
        <w:t xml:space="preserve">• </w:t>
      </w:r>
      <w:r>
        <w:rPr>
          <w:b/>
          <w:bCs/>
        </w:rPr>
        <w:t xml:space="preserve">Tartışma: </w:t>
      </w:r>
      <w:r>
        <w:t>Zümre başkanı, alınan kararları ve eylem planlarını özetledi. Öğretmenler, yeni eğitim öğretim yılında işbirliği içinde çalışma dileklerini paylaştı. Gündemde görüşülecek başka madde kalmadığından toplantı saat [..:..]'da so</w:t>
      </w:r>
      <w:r>
        <w:t>na erdi.</w:t>
      </w:r>
    </w:p>
    <w:p w:rsidR="009254F5" w:rsidRDefault="00754B27">
      <w:r>
        <w:br w:type="page"/>
      </w:r>
    </w:p>
    <w:p w:rsidR="005E1940" w:rsidRDefault="005E1940" w:rsidP="005E1940">
      <w:pPr>
        <w:spacing w:after="60" w:line="276" w:lineRule="auto"/>
        <w:jc w:val="center"/>
      </w:pPr>
      <w:r>
        <w:lastRenderedPageBreak/>
        <w:t>.......................................... İLKOKULU</w:t>
      </w:r>
    </w:p>
    <w:p w:rsidR="005E1940" w:rsidRDefault="005E1940" w:rsidP="005E1940">
      <w:pPr>
        <w:spacing w:after="240" w:line="276" w:lineRule="auto"/>
        <w:jc w:val="center"/>
      </w:pPr>
      <w:r>
        <w:rPr>
          <w:b/>
          <w:bCs/>
        </w:rPr>
        <w:t>2026-2027 EĞİTİM ÖĞRETİM YILI İNGİLİZCE DERSİ İLKOKUL SENE BAŞI ZÜMRE ÖĞRETMENLER KURULU TOPLANTI TUTANAĞIDIR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0"/>
        <w:gridCol w:w="6260"/>
      </w:tblGrid>
      <w:tr w:rsidR="005E1940" w:rsidTr="00E460F9">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5E1940" w:rsidRDefault="005E1940" w:rsidP="00E460F9">
            <w:r>
              <w:rPr>
                <w:b/>
                <w:bCs/>
                <w:sz w:val="22"/>
                <w:szCs w:val="22"/>
              </w:rPr>
              <w:t>Toplantı No</w:t>
            </w:r>
          </w:p>
        </w:tc>
        <w:tc>
          <w:tcPr>
            <w:tcW w:w="6260" w:type="dxa"/>
            <w:tcMar>
              <w:top w:w="60" w:type="dxa"/>
              <w:left w:w="110" w:type="dxa"/>
              <w:bottom w:w="60" w:type="dxa"/>
              <w:right w:w="110" w:type="dxa"/>
            </w:tcMar>
            <w:vAlign w:val="center"/>
          </w:tcPr>
          <w:p w:rsidR="005E1940" w:rsidRDefault="005E1940" w:rsidP="00E460F9">
            <w:r>
              <w:rPr>
                <w:sz w:val="22"/>
                <w:szCs w:val="22"/>
              </w:rPr>
              <w:t>01</w:t>
            </w:r>
          </w:p>
        </w:tc>
      </w:tr>
      <w:tr w:rsidR="005E1940" w:rsidTr="00E460F9">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5E1940" w:rsidRDefault="005E1940" w:rsidP="00E460F9">
            <w:r>
              <w:rPr>
                <w:b/>
                <w:bCs/>
                <w:sz w:val="22"/>
                <w:szCs w:val="22"/>
              </w:rPr>
              <w:t>Toplantı Tarihi</w:t>
            </w:r>
          </w:p>
        </w:tc>
        <w:tc>
          <w:tcPr>
            <w:tcW w:w="6260" w:type="dxa"/>
            <w:tcMar>
              <w:top w:w="60" w:type="dxa"/>
              <w:left w:w="110" w:type="dxa"/>
              <w:bottom w:w="60" w:type="dxa"/>
              <w:right w:w="110" w:type="dxa"/>
            </w:tcMar>
            <w:vAlign w:val="center"/>
          </w:tcPr>
          <w:p w:rsidR="005E1940" w:rsidRDefault="005E1940" w:rsidP="00E460F9">
            <w:r>
              <w:rPr>
                <w:sz w:val="22"/>
                <w:szCs w:val="22"/>
              </w:rPr>
              <w:t>08.09.2026</w:t>
            </w:r>
          </w:p>
        </w:tc>
      </w:tr>
      <w:tr w:rsidR="005E1940" w:rsidTr="00E460F9">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5E1940" w:rsidRDefault="005E1940" w:rsidP="00E460F9">
            <w:r>
              <w:rPr>
                <w:b/>
                <w:bCs/>
                <w:sz w:val="22"/>
                <w:szCs w:val="22"/>
              </w:rPr>
              <w:t>Toplantı Saati</w:t>
            </w:r>
          </w:p>
        </w:tc>
        <w:tc>
          <w:tcPr>
            <w:tcW w:w="6260" w:type="dxa"/>
            <w:tcMar>
              <w:top w:w="60" w:type="dxa"/>
              <w:left w:w="110" w:type="dxa"/>
              <w:bottom w:w="60" w:type="dxa"/>
              <w:right w:w="110" w:type="dxa"/>
            </w:tcMar>
            <w:vAlign w:val="center"/>
          </w:tcPr>
          <w:p w:rsidR="005E1940" w:rsidRDefault="005E1940" w:rsidP="00E460F9">
            <w:r>
              <w:rPr>
                <w:sz w:val="22"/>
                <w:szCs w:val="22"/>
              </w:rPr>
              <w:t>11.00</w:t>
            </w:r>
          </w:p>
        </w:tc>
      </w:tr>
      <w:tr w:rsidR="005E1940" w:rsidTr="00E460F9">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5E1940" w:rsidRDefault="005E1940" w:rsidP="00E460F9">
            <w:r>
              <w:rPr>
                <w:b/>
                <w:bCs/>
                <w:sz w:val="22"/>
                <w:szCs w:val="22"/>
              </w:rPr>
              <w:t>Toplantı Yeri</w:t>
            </w:r>
          </w:p>
        </w:tc>
        <w:tc>
          <w:tcPr>
            <w:tcW w:w="6260" w:type="dxa"/>
            <w:tcMar>
              <w:top w:w="60" w:type="dxa"/>
              <w:left w:w="110" w:type="dxa"/>
              <w:bottom w:w="60" w:type="dxa"/>
              <w:right w:w="110" w:type="dxa"/>
            </w:tcMar>
            <w:vAlign w:val="center"/>
          </w:tcPr>
          <w:p w:rsidR="005E1940" w:rsidRDefault="005E1940" w:rsidP="00E460F9">
            <w:r>
              <w:rPr>
                <w:sz w:val="22"/>
                <w:szCs w:val="22"/>
              </w:rPr>
              <w:t>Öğretmenler Odası</w:t>
            </w:r>
          </w:p>
        </w:tc>
      </w:tr>
      <w:tr w:rsidR="005E1940" w:rsidTr="00E460F9">
        <w:tblPrEx>
          <w:tblCellMar>
            <w:top w:w="0" w:type="dxa"/>
            <w:bottom w:w="0" w:type="dxa"/>
          </w:tblCellMar>
        </w:tblPrEx>
        <w:tc>
          <w:tcPr>
            <w:tcW w:w="3100" w:type="dxa"/>
            <w:shd w:val="clear" w:color="auto" w:fill="DCE6F1"/>
            <w:tcMar>
              <w:top w:w="60" w:type="dxa"/>
              <w:left w:w="110" w:type="dxa"/>
              <w:bottom w:w="60" w:type="dxa"/>
              <w:right w:w="110" w:type="dxa"/>
            </w:tcMar>
            <w:vAlign w:val="center"/>
          </w:tcPr>
          <w:p w:rsidR="005E1940" w:rsidRDefault="005E1940" w:rsidP="00E460F9">
            <w:r>
              <w:rPr>
                <w:b/>
                <w:bCs/>
                <w:sz w:val="22"/>
                <w:szCs w:val="22"/>
              </w:rPr>
              <w:t>Toplantı Başkanı</w:t>
            </w:r>
          </w:p>
        </w:tc>
        <w:tc>
          <w:tcPr>
            <w:tcW w:w="6260" w:type="dxa"/>
            <w:tcMar>
              <w:top w:w="60" w:type="dxa"/>
              <w:left w:w="110" w:type="dxa"/>
              <w:bottom w:w="60" w:type="dxa"/>
              <w:right w:w="110" w:type="dxa"/>
            </w:tcMar>
            <w:vAlign w:val="center"/>
          </w:tcPr>
          <w:p w:rsidR="005E1940" w:rsidRDefault="005E1940" w:rsidP="00E460F9">
            <w:r>
              <w:rPr>
                <w:sz w:val="22"/>
                <w:szCs w:val="22"/>
              </w:rPr>
              <w:t>[AD SOYAD] — İngilizce Zümre Başkanı</w:t>
            </w:r>
          </w:p>
        </w:tc>
      </w:tr>
    </w:tbl>
    <w:p w:rsidR="009254F5" w:rsidRDefault="00754B27">
      <w:pPr>
        <w:keepNext/>
        <w:pBdr>
          <w:bottom w:val="single" w:sz="6" w:space="2" w:color="2E75B6"/>
        </w:pBdr>
        <w:spacing w:before="300" w:after="160"/>
      </w:pPr>
      <w:bookmarkStart w:id="0" w:name="_GoBack"/>
      <w:bookmarkEnd w:id="0"/>
      <w:r>
        <w:rPr>
          <w:b/>
          <w:bCs/>
          <w:caps/>
          <w:color w:val="1F3864"/>
          <w:sz w:val="26"/>
          <w:szCs w:val="26"/>
        </w:rPr>
        <w:t>Alınan Kararlar</w:t>
      </w:r>
    </w:p>
    <w:p w:rsidR="009254F5" w:rsidRDefault="00754B27">
      <w:pPr>
        <w:spacing w:after="40" w:line="230" w:lineRule="auto"/>
        <w:ind w:left="397" w:hanging="397"/>
        <w:jc w:val="both"/>
      </w:pPr>
      <w:r>
        <w:rPr>
          <w:b/>
          <w:bCs/>
          <w:sz w:val="22"/>
          <w:szCs w:val="22"/>
        </w:rPr>
        <w:t xml:space="preserve">1. </w:t>
      </w:r>
      <w:r>
        <w:rPr>
          <w:sz w:val="22"/>
          <w:szCs w:val="22"/>
        </w:rPr>
        <w:t>İngilizce zümre başkanlığına [AD SOYAD] oy birliğiyle seçilmiştir. Zümre başkanı okulu ilçe zümresinde temsil edecek ve alınan kararları öğretmenlere aktaracaktır.</w:t>
      </w:r>
    </w:p>
    <w:p w:rsidR="009254F5" w:rsidRDefault="00754B27">
      <w:pPr>
        <w:spacing w:after="40" w:line="230" w:lineRule="auto"/>
        <w:ind w:left="397" w:hanging="397"/>
        <w:jc w:val="both"/>
      </w:pPr>
      <w:r>
        <w:rPr>
          <w:b/>
          <w:bCs/>
          <w:sz w:val="22"/>
          <w:szCs w:val="22"/>
        </w:rPr>
        <w:t xml:space="preserve">2. </w:t>
      </w:r>
      <w:r>
        <w:rPr>
          <w:sz w:val="22"/>
          <w:szCs w:val="22"/>
        </w:rPr>
        <w:t>Geçen yıl aksayan kararlar bu yıl öncelikli takip edilecek; uygulanma durumu her dönem sonunda zümrece gözden geçirilecektir.</w:t>
      </w:r>
    </w:p>
    <w:p w:rsidR="009254F5" w:rsidRDefault="00754B27">
      <w:pPr>
        <w:spacing w:after="40" w:line="230" w:lineRule="auto"/>
        <w:ind w:left="397" w:hanging="397"/>
        <w:jc w:val="both"/>
      </w:pPr>
      <w:r>
        <w:rPr>
          <w:b/>
          <w:bCs/>
          <w:sz w:val="22"/>
          <w:szCs w:val="22"/>
        </w:rPr>
        <w:t xml:space="preserve">3. </w:t>
      </w:r>
      <w:r>
        <w:rPr>
          <w:sz w:val="22"/>
          <w:szCs w:val="22"/>
        </w:rPr>
        <w:t>2 ve 3. sınıflarda Maarif Modeli öğrenme çıktıları, 4. sınıfta ise mevcut öğretim programı kazanımları esas alınacak; iki progr</w:t>
      </w:r>
      <w:r>
        <w:rPr>
          <w:sz w:val="22"/>
          <w:szCs w:val="22"/>
        </w:rPr>
        <w:t>ama ait plan, materyal ve değerlendirme araçları ayrı ayrı hazırlanacaktır.</w:t>
      </w:r>
    </w:p>
    <w:p w:rsidR="009254F5" w:rsidRDefault="00754B27">
      <w:pPr>
        <w:spacing w:after="40" w:line="230" w:lineRule="auto"/>
        <w:ind w:left="397" w:hanging="397"/>
        <w:jc w:val="both"/>
      </w:pPr>
      <w:r>
        <w:rPr>
          <w:b/>
          <w:bCs/>
          <w:sz w:val="22"/>
          <w:szCs w:val="22"/>
        </w:rPr>
        <w:t xml:space="preserve">4. </w:t>
      </w:r>
      <w:r>
        <w:rPr>
          <w:sz w:val="22"/>
          <w:szCs w:val="22"/>
        </w:rPr>
        <w:t>Yıllık planlar çerçeve yıllık planlarla uyumlu olarak hazırlanacak; hazırlıkta zümre öğretmenleri arasında sınıf düzeylerine göre iş bölümü yapılacak, ilkokul düzeyine uygun ola</w:t>
      </w:r>
      <w:r>
        <w:rPr>
          <w:sz w:val="22"/>
          <w:szCs w:val="22"/>
        </w:rPr>
        <w:t>rak dinleme ve konuşma becerileri öne çıkarılacak, etkinlik ve oyun temelli çalışmalar planlara işlenecektir.</w:t>
      </w:r>
    </w:p>
    <w:p w:rsidR="009254F5" w:rsidRDefault="00754B27">
      <w:pPr>
        <w:spacing w:after="40" w:line="230" w:lineRule="auto"/>
        <w:ind w:left="397" w:hanging="397"/>
        <w:jc w:val="both"/>
      </w:pPr>
      <w:r>
        <w:rPr>
          <w:b/>
          <w:bCs/>
          <w:sz w:val="22"/>
          <w:szCs w:val="22"/>
        </w:rPr>
        <w:t xml:space="preserve">5. </w:t>
      </w:r>
      <w:r>
        <w:rPr>
          <w:sz w:val="22"/>
          <w:szCs w:val="22"/>
        </w:rPr>
        <w:t>2 ve 3. sınıflarda okul temelli planlama, 1. dönem 8. hafta (2-6 Kasım 2026) ve 2. dönem 33. hafta (24-28 Mayıs 2027) olmak üzere her dönem 2 d</w:t>
      </w:r>
      <w:r>
        <w:rPr>
          <w:sz w:val="22"/>
          <w:szCs w:val="22"/>
        </w:rPr>
        <w:t>ers saati, toplam 4 ders saati yapılacaktır. Planlama, yıllık plandan ayrı bir belge olarak hazırlanıp yıllık planlara eklenecektir.</w:t>
      </w:r>
    </w:p>
    <w:p w:rsidR="009254F5" w:rsidRDefault="00754B27">
      <w:pPr>
        <w:spacing w:after="40" w:line="230" w:lineRule="auto"/>
        <w:ind w:left="397" w:hanging="397"/>
        <w:jc w:val="both"/>
      </w:pPr>
      <w:r>
        <w:rPr>
          <w:b/>
          <w:bCs/>
          <w:sz w:val="22"/>
          <w:szCs w:val="22"/>
        </w:rPr>
        <w:t xml:space="preserve">6. </w:t>
      </w:r>
      <w:r>
        <w:rPr>
          <w:sz w:val="22"/>
          <w:szCs w:val="22"/>
        </w:rPr>
        <w:t>Atatürkçülükle ilgili konular yıllık planlarda ilgili temalarla ilişkilendirilecek; belirli gün ve haftalarda yaş düzeyi</w:t>
      </w:r>
      <w:r>
        <w:rPr>
          <w:sz w:val="22"/>
          <w:szCs w:val="22"/>
        </w:rPr>
        <w:t>ne uygun görsel ve sözlü etkinlikler yapılacaktır.</w:t>
      </w:r>
    </w:p>
    <w:p w:rsidR="009254F5" w:rsidRDefault="00754B27">
      <w:pPr>
        <w:spacing w:after="40" w:line="230" w:lineRule="auto"/>
        <w:ind w:left="397" w:hanging="397"/>
        <w:jc w:val="both"/>
      </w:pPr>
      <w:r>
        <w:rPr>
          <w:b/>
          <w:bCs/>
          <w:sz w:val="22"/>
          <w:szCs w:val="22"/>
        </w:rPr>
        <w:t xml:space="preserve">7. </w:t>
      </w:r>
      <w:r>
        <w:rPr>
          <w:sz w:val="22"/>
          <w:szCs w:val="22"/>
        </w:rPr>
        <w:t>Dersler dinleme ve konuşma ağırlıklı; oyun, şarkı, kukla ve görsel destekli etkinliklerle yürütülecek; akıllı tahta ve EBA içerikleri düzenli olarak kullanılacaktır.</w:t>
      </w:r>
    </w:p>
    <w:p w:rsidR="009254F5" w:rsidRDefault="00754B27">
      <w:pPr>
        <w:spacing w:after="40" w:line="230" w:lineRule="auto"/>
        <w:ind w:left="397" w:hanging="397"/>
        <w:jc w:val="both"/>
      </w:pPr>
      <w:r>
        <w:rPr>
          <w:b/>
          <w:bCs/>
          <w:sz w:val="22"/>
          <w:szCs w:val="22"/>
        </w:rPr>
        <w:t xml:space="preserve">8. </w:t>
      </w:r>
      <w:r>
        <w:rPr>
          <w:sz w:val="22"/>
          <w:szCs w:val="22"/>
        </w:rPr>
        <w:t>Özel eğitim ihtiyacı olan öğrenci</w:t>
      </w:r>
      <w:r>
        <w:rPr>
          <w:sz w:val="22"/>
          <w:szCs w:val="22"/>
        </w:rPr>
        <w:t>ler için BEP'ler, BEP geliştirme birimi ve sınıf öğretmenleriyle işbirliği içinde hazırlanacak; değerlendirme bu programlara uygun yapılacaktır.</w:t>
      </w:r>
    </w:p>
    <w:p w:rsidR="009254F5" w:rsidRDefault="00754B27">
      <w:pPr>
        <w:spacing w:after="40" w:line="230" w:lineRule="auto"/>
        <w:ind w:left="397" w:hanging="397"/>
        <w:jc w:val="both"/>
      </w:pPr>
      <w:r>
        <w:rPr>
          <w:b/>
          <w:bCs/>
          <w:sz w:val="22"/>
          <w:szCs w:val="22"/>
        </w:rPr>
        <w:t xml:space="preserve">9. </w:t>
      </w:r>
      <w:r>
        <w:rPr>
          <w:sz w:val="22"/>
          <w:szCs w:val="22"/>
        </w:rPr>
        <w:t>Sınıf öğretmenleriyle düzenli bilgi paylaşımı yapılacak; yıl içinde en az bir bütünleşik ortak etkinlik plan</w:t>
      </w:r>
      <w:r>
        <w:rPr>
          <w:sz w:val="22"/>
          <w:szCs w:val="22"/>
        </w:rPr>
        <w:t>lanarak uygulanacaktır.</w:t>
      </w:r>
    </w:p>
    <w:p w:rsidR="009254F5" w:rsidRDefault="00754B27">
      <w:pPr>
        <w:spacing w:after="40" w:line="230" w:lineRule="auto"/>
        <w:ind w:left="397" w:hanging="397"/>
        <w:jc w:val="both"/>
      </w:pPr>
      <w:r>
        <w:rPr>
          <w:b/>
          <w:bCs/>
          <w:sz w:val="22"/>
          <w:szCs w:val="22"/>
        </w:rPr>
        <w:t xml:space="preserve">10. </w:t>
      </w:r>
      <w:r>
        <w:rPr>
          <w:sz w:val="22"/>
          <w:szCs w:val="22"/>
        </w:rPr>
        <w:t>MEB'in dijital kaynakları ile yaş düzeyine uygun görsel-işitsel materyallerin kullanımı artırılacak; dijital içerikler sınıf içi etkinlikleri destekleyecek biçimde dengeli kullanılacaktır.</w:t>
      </w:r>
    </w:p>
    <w:p w:rsidR="009254F5" w:rsidRDefault="00754B27">
      <w:pPr>
        <w:spacing w:after="40" w:line="230" w:lineRule="auto"/>
        <w:ind w:left="397" w:hanging="397"/>
        <w:jc w:val="both"/>
      </w:pPr>
      <w:r>
        <w:rPr>
          <w:b/>
          <w:bCs/>
          <w:sz w:val="22"/>
          <w:szCs w:val="22"/>
        </w:rPr>
        <w:t xml:space="preserve">11. </w:t>
      </w:r>
      <w:r>
        <w:rPr>
          <w:sz w:val="22"/>
          <w:szCs w:val="22"/>
        </w:rPr>
        <w:t>Değerlendirme gözlem, sınıf içi katılım, sözlü performans ve süreç odaklı çalışmalarla yürütülecek; kontrol listesi, gözlem formu ve öğrenci ürün dosyası kullanılacaktır.</w:t>
      </w:r>
    </w:p>
    <w:p w:rsidR="009254F5" w:rsidRDefault="00754B27">
      <w:pPr>
        <w:spacing w:after="40" w:line="230" w:lineRule="auto"/>
        <w:ind w:left="397" w:hanging="397"/>
        <w:jc w:val="both"/>
      </w:pPr>
      <w:r>
        <w:rPr>
          <w:b/>
          <w:bCs/>
          <w:sz w:val="22"/>
          <w:szCs w:val="22"/>
        </w:rPr>
        <w:t xml:space="preserve">12. </w:t>
      </w:r>
      <w:r>
        <w:rPr>
          <w:sz w:val="22"/>
          <w:szCs w:val="22"/>
        </w:rPr>
        <w:t>Velilere dönem içinde düzenli geri bildirim verilecek; destek ihtiyacı olan öğren</w:t>
      </w:r>
      <w:r>
        <w:rPr>
          <w:sz w:val="22"/>
          <w:szCs w:val="22"/>
        </w:rPr>
        <w:t>ciler için sınıf öğretmeniyle ek çalışmalar planlanacaktır.</w:t>
      </w:r>
    </w:p>
    <w:p w:rsidR="009254F5" w:rsidRDefault="00754B27">
      <w:pPr>
        <w:spacing w:after="40" w:line="230" w:lineRule="auto"/>
        <w:ind w:left="397" w:hanging="397"/>
        <w:jc w:val="both"/>
      </w:pPr>
      <w:r>
        <w:rPr>
          <w:b/>
          <w:bCs/>
          <w:sz w:val="22"/>
          <w:szCs w:val="22"/>
        </w:rPr>
        <w:t xml:space="preserve">13. </w:t>
      </w:r>
      <w:r>
        <w:rPr>
          <w:sz w:val="22"/>
          <w:szCs w:val="22"/>
        </w:rPr>
        <w:t>Zümre öğretmenleri ÖBA üzerinden iş sağlığı ve güvenliği eğitimini tamamlayacak; derslik güvenliği ve acil durum kurallarına uyulacak, öğrencilere yaş düzeyine uygun bilgilendirme yapılacaktır</w:t>
      </w:r>
      <w:r>
        <w:rPr>
          <w:sz w:val="22"/>
          <w:szCs w:val="22"/>
        </w:rPr>
        <w:t>.</w:t>
      </w:r>
    </w:p>
    <w:p w:rsidR="009254F5" w:rsidRDefault="00754B27">
      <w:pPr>
        <w:keepNext/>
        <w:spacing w:before="160" w:after="260"/>
      </w:pPr>
      <w:r>
        <w:rPr>
          <w:i/>
          <w:iCs/>
          <w:sz w:val="22"/>
          <w:szCs w:val="22"/>
        </w:rPr>
        <w:t>Yukarıdaki gündem maddeleri görüşülerek alınan kararlar oy birliğiyle kabul edilmiştir.</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03"/>
        <w:gridCol w:w="416"/>
        <w:gridCol w:w="4541"/>
      </w:tblGrid>
      <w:tr w:rsidR="009254F5">
        <w:tblPrEx>
          <w:tblCellMar>
            <w:top w:w="0" w:type="dxa"/>
            <w:bottom w:w="0" w:type="dxa"/>
          </w:tblCellMar>
        </w:tblPrEx>
        <w:trPr>
          <w:cantSplit/>
        </w:trPr>
        <w:tc>
          <w:tcPr>
            <w:tcW w:w="0" w:type="auto"/>
            <w:tcBorders>
              <w:top w:val="none" w:sz="0" w:space="0" w:color="FFFFFF"/>
              <w:left w:val="none" w:sz="0" w:space="0" w:color="FFFFFF"/>
              <w:bottom w:val="none" w:sz="0" w:space="0" w:color="FFFFFF"/>
              <w:right w:val="none" w:sz="0" w:space="0" w:color="FFFFFF"/>
            </w:tcBorders>
            <w:tcMar>
              <w:top w:w="120" w:type="dxa"/>
              <w:left w:w="80" w:type="dxa"/>
              <w:bottom w:w="120" w:type="dxa"/>
              <w:right w:w="80" w:type="dxa"/>
            </w:tcMar>
          </w:tcPr>
          <w:p w:rsidR="009254F5" w:rsidRDefault="005E1940">
            <w:pPr>
              <w:spacing w:after="40"/>
              <w:jc w:val="center"/>
            </w:pPr>
            <w:r>
              <w:rPr>
                <w:b/>
                <w:bCs/>
                <w:sz w:val="22"/>
                <w:szCs w:val="22"/>
              </w:rPr>
              <w:t>--------------</w:t>
            </w:r>
          </w:p>
          <w:p w:rsidR="009254F5" w:rsidRDefault="00754B27">
            <w:pPr>
              <w:jc w:val="center"/>
            </w:pPr>
            <w:r>
              <w:rPr>
                <w:i/>
                <w:iCs/>
                <w:sz w:val="20"/>
                <w:szCs w:val="20"/>
              </w:rPr>
              <w:t>İngilizce Öğretmeni</w:t>
            </w:r>
          </w:p>
        </w:tc>
        <w:tc>
          <w:tcPr>
            <w:tcW w:w="0" w:type="auto"/>
            <w:tcBorders>
              <w:top w:val="none" w:sz="0" w:space="0" w:color="FFFFFF"/>
              <w:left w:val="none" w:sz="0" w:space="0" w:color="FFFFFF"/>
              <w:bottom w:val="none" w:sz="0" w:space="0" w:color="FFFFFF"/>
              <w:right w:val="none" w:sz="0" w:space="0" w:color="FFFFFF"/>
            </w:tcBorders>
            <w:tcMar>
              <w:top w:w="120" w:type="dxa"/>
              <w:left w:w="80" w:type="dxa"/>
              <w:bottom w:w="120" w:type="dxa"/>
              <w:right w:w="80" w:type="dxa"/>
            </w:tcMar>
          </w:tcPr>
          <w:p w:rsidR="009254F5" w:rsidRDefault="009254F5">
            <w:pPr>
              <w:jc w:val="center"/>
            </w:pPr>
          </w:p>
        </w:tc>
        <w:tc>
          <w:tcPr>
            <w:tcW w:w="0" w:type="auto"/>
            <w:tcBorders>
              <w:top w:val="none" w:sz="0" w:space="0" w:color="FFFFFF"/>
              <w:left w:val="none" w:sz="0" w:space="0" w:color="FFFFFF"/>
              <w:bottom w:val="none" w:sz="0" w:space="0" w:color="FFFFFF"/>
              <w:right w:val="none" w:sz="0" w:space="0" w:color="FFFFFF"/>
            </w:tcBorders>
            <w:tcMar>
              <w:top w:w="120" w:type="dxa"/>
              <w:left w:w="80" w:type="dxa"/>
              <w:bottom w:w="120" w:type="dxa"/>
              <w:right w:w="80" w:type="dxa"/>
            </w:tcMar>
          </w:tcPr>
          <w:p w:rsidR="009254F5" w:rsidRDefault="00754B27">
            <w:pPr>
              <w:spacing w:after="40"/>
              <w:jc w:val="center"/>
            </w:pPr>
            <w:r>
              <w:rPr>
                <w:sz w:val="22"/>
                <w:szCs w:val="22"/>
              </w:rPr>
              <w:t>..............................</w:t>
            </w:r>
          </w:p>
          <w:p w:rsidR="009254F5" w:rsidRDefault="00754B27">
            <w:pPr>
              <w:jc w:val="center"/>
            </w:pPr>
            <w:r>
              <w:rPr>
                <w:i/>
                <w:iCs/>
                <w:sz w:val="20"/>
                <w:szCs w:val="20"/>
              </w:rPr>
              <w:t>İngilizce Öğretmeni</w:t>
            </w:r>
          </w:p>
        </w:tc>
      </w:tr>
    </w:tbl>
    <w:p w:rsidR="009254F5" w:rsidRDefault="00754B27">
      <w:pPr>
        <w:keepNext/>
        <w:spacing w:before="300" w:after="60"/>
        <w:jc w:val="center"/>
      </w:pPr>
      <w:r>
        <w:rPr>
          <w:b/>
          <w:bCs/>
          <w:sz w:val="22"/>
          <w:szCs w:val="22"/>
        </w:rPr>
        <w:t>UYGUNDUR</w:t>
      </w:r>
    </w:p>
    <w:p w:rsidR="009254F5" w:rsidRDefault="00754B27">
      <w:pPr>
        <w:keepNext/>
        <w:spacing w:after="260"/>
        <w:jc w:val="center"/>
      </w:pPr>
      <w:r>
        <w:rPr>
          <w:sz w:val="22"/>
          <w:szCs w:val="22"/>
        </w:rPr>
        <w:t>[…/…/2026]</w:t>
      </w:r>
    </w:p>
    <w:p w:rsidR="009254F5" w:rsidRDefault="00754B27">
      <w:pPr>
        <w:keepNext/>
        <w:spacing w:after="40"/>
        <w:jc w:val="center"/>
      </w:pPr>
      <w:r>
        <w:rPr>
          <w:sz w:val="22"/>
          <w:szCs w:val="22"/>
        </w:rPr>
        <w:t>..............................</w:t>
      </w:r>
    </w:p>
    <w:p w:rsidR="009254F5" w:rsidRDefault="00754B27">
      <w:pPr>
        <w:jc w:val="center"/>
      </w:pPr>
      <w:r>
        <w:rPr>
          <w:i/>
          <w:iCs/>
          <w:sz w:val="20"/>
          <w:szCs w:val="20"/>
        </w:rPr>
        <w:t>Okul Müdürü</w:t>
      </w:r>
    </w:p>
    <w:sectPr w:rsidR="009254F5">
      <w:headerReference w:type="default" r:id="rId7"/>
      <w:footerReference w:type="default" r:id="rId8"/>
      <w:pgSz w:w="11906" w:h="16838"/>
      <w:pgMar w:top="1000" w:right="1000" w:bottom="1000" w:left="11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B27" w:rsidRDefault="00754B27">
      <w:r>
        <w:separator/>
      </w:r>
    </w:p>
  </w:endnote>
  <w:endnote w:type="continuationSeparator" w:id="0">
    <w:p w:rsidR="00754B27" w:rsidRDefault="0075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F5" w:rsidRDefault="00754B27">
    <w:pPr>
      <w:jc w:val="center"/>
    </w:pPr>
    <w:r>
      <w:rPr>
        <w:sz w:val="18"/>
        <w:szCs w:val="18"/>
      </w:rPr>
      <w:fldChar w:fldCharType="begin"/>
    </w:r>
    <w:r>
      <w:rPr>
        <w:sz w:val="18"/>
        <w:szCs w:val="18"/>
      </w:rPr>
      <w:instrText>PAGE</w:instrText>
    </w:r>
    <w:r w:rsidR="005E1940">
      <w:rPr>
        <w:sz w:val="18"/>
        <w:szCs w:val="18"/>
      </w:rPr>
      <w:fldChar w:fldCharType="separate"/>
    </w:r>
    <w:r w:rsidR="005E1940">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B27" w:rsidRDefault="00754B27">
      <w:r>
        <w:separator/>
      </w:r>
    </w:p>
  </w:footnote>
  <w:footnote w:type="continuationSeparator" w:id="0">
    <w:p w:rsidR="00754B27" w:rsidRDefault="00754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F5" w:rsidRDefault="005E1940">
    <w:pPr>
      <w:jc w:val="right"/>
    </w:pPr>
    <w:r>
      <w:rPr>
        <w:b/>
        <w:bCs/>
        <w:color w:val="C00000"/>
        <w:sz w:val="20"/>
        <w:szCs w:val="20"/>
      </w:rPr>
      <w:t>Mebingilizce.net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F3B9E"/>
    <w:multiLevelType w:val="hybridMultilevel"/>
    <w:tmpl w:val="99FA8534"/>
    <w:lvl w:ilvl="0" w:tplc="9BB87C42">
      <w:start w:val="1"/>
      <w:numFmt w:val="bullet"/>
      <w:lvlText w:val="●"/>
      <w:lvlJc w:val="left"/>
      <w:pPr>
        <w:ind w:left="720" w:hanging="360"/>
      </w:pPr>
    </w:lvl>
    <w:lvl w:ilvl="1" w:tplc="6A3CE9A8">
      <w:start w:val="1"/>
      <w:numFmt w:val="bullet"/>
      <w:lvlText w:val="○"/>
      <w:lvlJc w:val="left"/>
      <w:pPr>
        <w:ind w:left="1440" w:hanging="360"/>
      </w:pPr>
    </w:lvl>
    <w:lvl w:ilvl="2" w:tplc="70E0AA4E">
      <w:start w:val="1"/>
      <w:numFmt w:val="bullet"/>
      <w:lvlText w:val="■"/>
      <w:lvlJc w:val="left"/>
      <w:pPr>
        <w:ind w:left="2160" w:hanging="360"/>
      </w:pPr>
    </w:lvl>
    <w:lvl w:ilvl="3" w:tplc="0C3499D4">
      <w:start w:val="1"/>
      <w:numFmt w:val="bullet"/>
      <w:lvlText w:val="●"/>
      <w:lvlJc w:val="left"/>
      <w:pPr>
        <w:ind w:left="2880" w:hanging="360"/>
      </w:pPr>
    </w:lvl>
    <w:lvl w:ilvl="4" w:tplc="C2ACF52A">
      <w:start w:val="1"/>
      <w:numFmt w:val="bullet"/>
      <w:lvlText w:val="○"/>
      <w:lvlJc w:val="left"/>
      <w:pPr>
        <w:ind w:left="3600" w:hanging="360"/>
      </w:pPr>
    </w:lvl>
    <w:lvl w:ilvl="5" w:tplc="CD20F5D4">
      <w:start w:val="1"/>
      <w:numFmt w:val="bullet"/>
      <w:lvlText w:val="■"/>
      <w:lvlJc w:val="left"/>
      <w:pPr>
        <w:ind w:left="4320" w:hanging="360"/>
      </w:pPr>
    </w:lvl>
    <w:lvl w:ilvl="6" w:tplc="9134E796">
      <w:start w:val="1"/>
      <w:numFmt w:val="bullet"/>
      <w:lvlText w:val="●"/>
      <w:lvlJc w:val="left"/>
      <w:pPr>
        <w:ind w:left="5040" w:hanging="360"/>
      </w:pPr>
    </w:lvl>
    <w:lvl w:ilvl="7" w:tplc="23B2E786">
      <w:start w:val="1"/>
      <w:numFmt w:val="bullet"/>
      <w:lvlText w:val="●"/>
      <w:lvlJc w:val="left"/>
      <w:pPr>
        <w:ind w:left="5760" w:hanging="360"/>
      </w:pPr>
    </w:lvl>
    <w:lvl w:ilvl="8" w:tplc="A314D1D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F5"/>
    <w:rsid w:val="005E1940"/>
    <w:rsid w:val="00754B27"/>
    <w:rsid w:val="009254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DB70"/>
  <w15:docId w15:val="{2A06D66E-FFAB-409C-8563-5B8914E1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not Metni Char"/>
    <w:link w:val="SonnotMetni"/>
    <w:uiPriority w:val="99"/>
    <w:semiHidden/>
    <w:unhideWhenUsed/>
    <w:rPr>
      <w:sz w:val="20"/>
      <w:szCs w:val="20"/>
    </w:rPr>
  </w:style>
  <w:style w:type="paragraph" w:styleId="stBilgi">
    <w:name w:val="header"/>
    <w:basedOn w:val="Normal"/>
    <w:link w:val="stBilgiChar"/>
    <w:uiPriority w:val="99"/>
    <w:unhideWhenUsed/>
    <w:rsid w:val="005E1940"/>
    <w:pPr>
      <w:tabs>
        <w:tab w:val="center" w:pos="4536"/>
        <w:tab w:val="right" w:pos="9072"/>
      </w:tabs>
    </w:pPr>
  </w:style>
  <w:style w:type="character" w:customStyle="1" w:styleId="stBilgiChar">
    <w:name w:val="Üst Bilgi Char"/>
    <w:basedOn w:val="VarsaylanParagrafYazTipi"/>
    <w:link w:val="stBilgi"/>
    <w:uiPriority w:val="99"/>
    <w:rsid w:val="005E1940"/>
  </w:style>
  <w:style w:type="paragraph" w:styleId="AltBilgi">
    <w:name w:val="footer"/>
    <w:basedOn w:val="Normal"/>
    <w:link w:val="AltBilgiChar"/>
    <w:uiPriority w:val="99"/>
    <w:unhideWhenUsed/>
    <w:rsid w:val="005E1940"/>
    <w:pPr>
      <w:tabs>
        <w:tab w:val="center" w:pos="4536"/>
        <w:tab w:val="right" w:pos="9072"/>
      </w:tabs>
    </w:pPr>
  </w:style>
  <w:style w:type="character" w:customStyle="1" w:styleId="AltBilgiChar">
    <w:name w:val="Alt Bilgi Char"/>
    <w:basedOn w:val="VarsaylanParagrafYazTipi"/>
    <w:link w:val="AltBilgi"/>
    <w:uiPriority w:val="99"/>
    <w:rsid w:val="005E1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2334</Words>
  <Characters>13308</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Ali Ak</cp:lastModifiedBy>
  <cp:revision>2</cp:revision>
  <dcterms:created xsi:type="dcterms:W3CDTF">2026-09-07T19:35:00Z</dcterms:created>
  <dcterms:modified xsi:type="dcterms:W3CDTF">2026-09-07T19:35:00Z</dcterms:modified>
</cp:coreProperties>
</file>