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37" w:rsidRDefault="00CD1C37" w:rsidP="00CD1C37">
      <w:pPr>
        <w:spacing w:line="312" w:lineRule="auto"/>
        <w:jc w:val="center"/>
        <w:rPr>
          <w:b/>
        </w:rPr>
      </w:pPr>
      <w:r w:rsidRPr="00FF400D">
        <w:rPr>
          <w:b/>
        </w:rPr>
        <w:t>KARKUCAK ORTAOKULU</w:t>
      </w:r>
      <w:r>
        <w:rPr>
          <w:b/>
        </w:rPr>
        <w:t xml:space="preserve"> </w:t>
      </w:r>
      <w:r w:rsidRPr="00FF400D">
        <w:rPr>
          <w:b/>
        </w:rPr>
        <w:t>2018-2019 EĞİTİM-</w:t>
      </w:r>
      <w:r>
        <w:rPr>
          <w:b/>
        </w:rPr>
        <w:t>ÖĞRETİM YILI</w:t>
      </w:r>
    </w:p>
    <w:p w:rsidR="00CD1C37" w:rsidRPr="00FF400D" w:rsidRDefault="00CD1C37" w:rsidP="00CD1C37">
      <w:pPr>
        <w:spacing w:line="312" w:lineRule="auto"/>
        <w:jc w:val="center"/>
        <w:rPr>
          <w:b/>
        </w:rPr>
      </w:pPr>
      <w:r w:rsidRPr="00FF400D">
        <w:rPr>
          <w:b/>
        </w:rPr>
        <w:t>İNGİLİZCE DERSİ</w:t>
      </w:r>
      <w:r>
        <w:rPr>
          <w:b/>
        </w:rPr>
        <w:t xml:space="preserve"> </w:t>
      </w:r>
      <w:r w:rsidRPr="00FF400D">
        <w:rPr>
          <w:b/>
        </w:rPr>
        <w:t>II. DÖNEM BAŞI ZÜMRE ÖĞRETMENLER KURULU</w:t>
      </w:r>
      <w:r w:rsidRPr="00FF400D">
        <w:rPr>
          <w:b/>
        </w:rPr>
        <w:br/>
        <w:t>TOPLANTI TUTANAĞIDIR</w:t>
      </w:r>
    </w:p>
    <w:p w:rsidR="00CD1C37" w:rsidRPr="00FF400D" w:rsidRDefault="00CD1C37" w:rsidP="00CD1C37">
      <w:pPr>
        <w:spacing w:line="312" w:lineRule="auto"/>
        <w:jc w:val="both"/>
      </w:pPr>
    </w:p>
    <w:p w:rsidR="00CD1C37" w:rsidRPr="00FF400D" w:rsidRDefault="00CD1C37" w:rsidP="00CD1C37">
      <w:pPr>
        <w:spacing w:line="312" w:lineRule="auto"/>
        <w:jc w:val="both"/>
      </w:pPr>
    </w:p>
    <w:p w:rsidR="00CD1C37" w:rsidRPr="00FF400D" w:rsidRDefault="00CD1C37" w:rsidP="00CD1C37">
      <w:pPr>
        <w:spacing w:line="312" w:lineRule="auto"/>
        <w:jc w:val="both"/>
      </w:pPr>
      <w:r w:rsidRPr="00FF400D">
        <w:rPr>
          <w:b/>
        </w:rPr>
        <w:t>Toplantı No</w:t>
      </w:r>
      <w:r w:rsidRPr="00FF400D">
        <w:rPr>
          <w:b/>
        </w:rPr>
        <w:tab/>
      </w:r>
      <w:r w:rsidRPr="00FF400D">
        <w:rPr>
          <w:b/>
        </w:rPr>
        <w:tab/>
        <w:t>:</w:t>
      </w:r>
      <w:r w:rsidRPr="00FF400D">
        <w:t xml:space="preserve"> 2</w:t>
      </w:r>
    </w:p>
    <w:p w:rsidR="00CD1C37" w:rsidRPr="00FF400D" w:rsidRDefault="00CD1C37" w:rsidP="00CD1C37">
      <w:pPr>
        <w:spacing w:line="312" w:lineRule="auto"/>
        <w:jc w:val="both"/>
      </w:pPr>
      <w:r w:rsidRPr="00FF400D">
        <w:rPr>
          <w:b/>
        </w:rPr>
        <w:t>Toplantı Tarihi</w:t>
      </w:r>
      <w:r w:rsidRPr="00FF400D">
        <w:rPr>
          <w:b/>
        </w:rPr>
        <w:tab/>
        <w:t xml:space="preserve">: </w:t>
      </w:r>
      <w:r w:rsidRPr="00FF400D">
        <w:t>05</w:t>
      </w:r>
      <w:r>
        <w:t>.02.2019</w:t>
      </w:r>
    </w:p>
    <w:p w:rsidR="00CD1C37" w:rsidRPr="00FF400D" w:rsidRDefault="00CD1C37" w:rsidP="00CD1C37">
      <w:pPr>
        <w:spacing w:line="312" w:lineRule="auto"/>
        <w:jc w:val="both"/>
      </w:pPr>
      <w:r w:rsidRPr="00FF400D">
        <w:rPr>
          <w:b/>
        </w:rPr>
        <w:t>Toplantı Saati</w:t>
      </w:r>
      <w:r w:rsidRPr="00FF400D">
        <w:rPr>
          <w:b/>
        </w:rPr>
        <w:tab/>
        <w:t>:</w:t>
      </w:r>
      <w:r w:rsidRPr="00FF400D">
        <w:t xml:space="preserve"> 15.00</w:t>
      </w:r>
    </w:p>
    <w:p w:rsidR="00CD1C37" w:rsidRPr="00FF400D" w:rsidRDefault="00CD1C37" w:rsidP="00CD1C37">
      <w:pPr>
        <w:spacing w:line="312" w:lineRule="auto"/>
        <w:jc w:val="both"/>
      </w:pPr>
      <w:r w:rsidRPr="00FF400D">
        <w:rPr>
          <w:b/>
        </w:rPr>
        <w:t>Toplantı Yeri</w:t>
      </w:r>
      <w:r w:rsidRPr="00FF400D">
        <w:rPr>
          <w:b/>
        </w:rPr>
        <w:tab/>
      </w:r>
      <w:r w:rsidRPr="00FF400D">
        <w:rPr>
          <w:b/>
        </w:rPr>
        <w:tab/>
        <w:t>:</w:t>
      </w:r>
      <w:r w:rsidRPr="00FF400D">
        <w:t xml:space="preserve"> Öğretmenler Odası</w:t>
      </w:r>
    </w:p>
    <w:p w:rsidR="00CD1C37" w:rsidRPr="00FF400D" w:rsidRDefault="00CD1C37" w:rsidP="00CD1C37">
      <w:pPr>
        <w:spacing w:line="312" w:lineRule="auto"/>
        <w:jc w:val="both"/>
      </w:pPr>
      <w:r w:rsidRPr="00FF400D">
        <w:rPr>
          <w:b/>
        </w:rPr>
        <w:t>Toplantıya Katılanlar:</w:t>
      </w:r>
      <w:r w:rsidRPr="00FF400D">
        <w:t xml:space="preserve"> </w:t>
      </w:r>
      <w:proofErr w:type="gramStart"/>
      <w:r w:rsidR="0046238B">
        <w:t>................................</w:t>
      </w:r>
      <w:proofErr w:type="gramEnd"/>
      <w:r w:rsidRPr="00FF400D">
        <w:t xml:space="preserve"> (İngilizce Öğretmeni), </w:t>
      </w:r>
      <w:proofErr w:type="gramStart"/>
      <w:r w:rsidR="0046238B">
        <w:t>................................</w:t>
      </w:r>
      <w:proofErr w:type="gramEnd"/>
      <w:r w:rsidRPr="00FF400D">
        <w:t xml:space="preserve"> (Müdür Yardımcısı)</w:t>
      </w:r>
    </w:p>
    <w:p w:rsidR="00CC6AEA" w:rsidRPr="0073675E" w:rsidRDefault="00CC6AEA" w:rsidP="006519FD">
      <w:pPr>
        <w:spacing w:after="240"/>
      </w:pPr>
      <w:r w:rsidRPr="0073675E">
        <w:br/>
      </w:r>
      <w:r w:rsidRPr="0073675E">
        <w:rPr>
          <w:rStyle w:val="Gl"/>
          <w:u w:val="single"/>
        </w:rPr>
        <w:t>GÜNDEM:</w:t>
      </w:r>
    </w:p>
    <w:p w:rsidR="00CC6AEA" w:rsidRPr="0073675E" w:rsidRDefault="00CC6AEA" w:rsidP="00CC6AEA">
      <w:r w:rsidRPr="0073675E">
        <w:rPr>
          <w:rStyle w:val="Gl"/>
        </w:rPr>
        <w:t>1)</w:t>
      </w:r>
      <w:r w:rsidR="00CD1C37">
        <w:rPr>
          <w:rStyle w:val="Gl"/>
        </w:rPr>
        <w:t xml:space="preserve"> </w:t>
      </w:r>
      <w:r w:rsidRPr="0073675E">
        <w:t>Açılış ve yoklama,</w:t>
      </w:r>
    </w:p>
    <w:p w:rsidR="006519FD" w:rsidRPr="0073675E" w:rsidRDefault="006519FD" w:rsidP="00CC6AEA"/>
    <w:p w:rsidR="00CC6AEA" w:rsidRPr="0073675E" w:rsidRDefault="00CC6AEA" w:rsidP="00CC6AEA">
      <w:r w:rsidRPr="0073675E">
        <w:rPr>
          <w:rStyle w:val="Gl"/>
        </w:rPr>
        <w:t>2)</w:t>
      </w:r>
      <w:r w:rsidR="004D7A50">
        <w:rPr>
          <w:rStyle w:val="Gl"/>
        </w:rPr>
        <w:t xml:space="preserve"> </w:t>
      </w:r>
      <w:r w:rsidR="00655875">
        <w:t xml:space="preserve">İlköğretim Kurumları Yönetmeliğinin 35. Maddesi ile </w:t>
      </w:r>
      <w:proofErr w:type="gramStart"/>
      <w:r w:rsidR="00655875">
        <w:t>12827610</w:t>
      </w:r>
      <w:proofErr w:type="gramEnd"/>
      <w:r w:rsidR="00655875">
        <w:t xml:space="preserve"> sayılı ve 25.08.2017 tarihli MEB Eğitim Kurulları ve Zümreleri Yönergesinin görüşülmesi</w:t>
      </w:r>
    </w:p>
    <w:p w:rsidR="006519FD" w:rsidRPr="0073675E" w:rsidRDefault="006519FD" w:rsidP="00CC6AEA"/>
    <w:p w:rsidR="00F03238" w:rsidRDefault="00A42C91" w:rsidP="00CC6AEA">
      <w:pPr>
        <w:rPr>
          <w:color w:val="000000"/>
        </w:rPr>
      </w:pPr>
      <w:r>
        <w:rPr>
          <w:b/>
          <w:color w:val="000000"/>
        </w:rPr>
        <w:t>3</w:t>
      </w:r>
      <w:r w:rsidR="00F03238" w:rsidRPr="00F03238">
        <w:rPr>
          <w:b/>
          <w:color w:val="000000"/>
        </w:rPr>
        <w:t>)</w:t>
      </w:r>
      <w:r w:rsidR="00CD1C37">
        <w:rPr>
          <w:b/>
          <w:color w:val="000000"/>
        </w:rPr>
        <w:t xml:space="preserve"> </w:t>
      </w:r>
      <w:r w:rsidR="00F03238" w:rsidRPr="0073675E">
        <w:rPr>
          <w:color w:val="000000"/>
        </w:rPr>
        <w:t>Bir önceki dönemin zümre kararlarının değerlendirilmesi.</w:t>
      </w:r>
    </w:p>
    <w:p w:rsidR="008B1A21" w:rsidRDefault="008B1A21" w:rsidP="00CC6AEA">
      <w:pPr>
        <w:rPr>
          <w:color w:val="000000"/>
        </w:rPr>
      </w:pPr>
    </w:p>
    <w:p w:rsidR="008B1A21" w:rsidRDefault="008B1A21" w:rsidP="00CC6AEA">
      <w:pPr>
        <w:rPr>
          <w:color w:val="000000"/>
        </w:rPr>
      </w:pPr>
      <w:r>
        <w:rPr>
          <w:b/>
          <w:color w:val="000000"/>
        </w:rPr>
        <w:t>4)</w:t>
      </w:r>
      <w:r>
        <w:rPr>
          <w:color w:val="000000"/>
        </w:rPr>
        <w:t xml:space="preserve"> Samsun İl Milli Eğitim Müdürlüğü tarafından geliştirilen Samsun GİS uygulamasının kullanımının görüşülmesi.</w:t>
      </w:r>
    </w:p>
    <w:p w:rsidR="008B1A21" w:rsidRDefault="008B1A21" w:rsidP="00CC6AEA">
      <w:pPr>
        <w:rPr>
          <w:color w:val="000000"/>
        </w:rPr>
      </w:pPr>
    </w:p>
    <w:p w:rsidR="008B1A21" w:rsidRPr="008B1A21" w:rsidRDefault="008B1A21" w:rsidP="00CC6AEA">
      <w:pPr>
        <w:rPr>
          <w:color w:val="000000"/>
        </w:rPr>
      </w:pPr>
      <w:r>
        <w:rPr>
          <w:b/>
          <w:color w:val="000000"/>
        </w:rPr>
        <w:t xml:space="preserve">5) </w:t>
      </w:r>
      <w:r>
        <w:rPr>
          <w:color w:val="000000"/>
        </w:rPr>
        <w:t xml:space="preserve">Samsun İl Milli Eğitim Müdürlüğü tarafından 5, 6, 7 ve 8. Sınıflara yapılacak olan </w:t>
      </w:r>
      <w:r w:rsidR="000E4412">
        <w:rPr>
          <w:color w:val="000000"/>
        </w:rPr>
        <w:t>Kazanım Değerlendirme Sınavları ve ortak sınavların görüşülmesi.</w:t>
      </w:r>
    </w:p>
    <w:p w:rsidR="00F03238" w:rsidRPr="0073675E" w:rsidRDefault="00F03238" w:rsidP="00CC6AEA"/>
    <w:p w:rsidR="00CC6AEA" w:rsidRPr="0073675E" w:rsidRDefault="000E4412" w:rsidP="00CC6AEA">
      <w:r>
        <w:rPr>
          <w:rStyle w:val="Gl"/>
        </w:rPr>
        <w:t>6</w:t>
      </w:r>
      <w:r w:rsidR="00CC6AEA" w:rsidRPr="0073675E">
        <w:rPr>
          <w:rStyle w:val="Gl"/>
        </w:rPr>
        <w:t>)</w:t>
      </w:r>
      <w:r w:rsidR="00F03238">
        <w:rPr>
          <w:rStyle w:val="Gl"/>
        </w:rPr>
        <w:t xml:space="preserve"> </w:t>
      </w:r>
      <w:r w:rsidR="00CC6AEA" w:rsidRPr="0073675E">
        <w:t xml:space="preserve">1.dönem yapılan </w:t>
      </w:r>
      <w:proofErr w:type="spellStart"/>
      <w:r w:rsidR="00CC6AEA" w:rsidRPr="0073675E">
        <w:t>Ünitelendirilmiş</w:t>
      </w:r>
      <w:proofErr w:type="spellEnd"/>
      <w:r w:rsidR="00CC6AEA" w:rsidRPr="0073675E">
        <w:t xml:space="preserve"> yıllık planlara göre, konuların zamanında işlenip işlenemediğinin, iş takvimi ve</w:t>
      </w:r>
      <w:r w:rsidR="006519FD" w:rsidRPr="0073675E">
        <w:t xml:space="preserve"> </w:t>
      </w:r>
      <w:r w:rsidR="00CC6AEA" w:rsidRPr="0073675E">
        <w:t>çalışma programına uyulup uyulamadığının tespiti, yazılan amaç ve davranışların gerçekleşme durumunu değerlendirilmesi,</w:t>
      </w:r>
    </w:p>
    <w:p w:rsidR="006519FD" w:rsidRDefault="006519FD" w:rsidP="00CC6AEA"/>
    <w:p w:rsidR="00F03238" w:rsidRDefault="000E4412" w:rsidP="00CC6AEA">
      <w:r>
        <w:rPr>
          <w:b/>
        </w:rPr>
        <w:t>7</w:t>
      </w:r>
      <w:r w:rsidR="00F03238" w:rsidRPr="007443B5">
        <w:rPr>
          <w:b/>
        </w:rPr>
        <w:t>)</w:t>
      </w:r>
      <w:r w:rsidR="00F03238">
        <w:t xml:space="preserve">Derslerin işlenişinde uygulanacak </w:t>
      </w:r>
      <w:r w:rsidR="006C2E3B">
        <w:t>öğretim yöntem ve tekniklerin belirlenmesi</w:t>
      </w:r>
      <w:r w:rsidR="002669AB">
        <w:t>. 2. Dönem Sınav tarihlerinin belirlenmesi.</w:t>
      </w:r>
    </w:p>
    <w:p w:rsidR="00275CC7" w:rsidRDefault="00275CC7" w:rsidP="00CC6AEA"/>
    <w:p w:rsidR="00275CC7" w:rsidRDefault="000E4412" w:rsidP="00CC6AEA">
      <w:r>
        <w:rPr>
          <w:b/>
        </w:rPr>
        <w:t>8</w:t>
      </w:r>
      <w:r w:rsidR="00275CC7" w:rsidRPr="007443B5">
        <w:rPr>
          <w:b/>
        </w:rPr>
        <w:t>)</w:t>
      </w:r>
      <w:r w:rsidR="00CD1C37">
        <w:rPr>
          <w:b/>
        </w:rPr>
        <w:t xml:space="preserve"> </w:t>
      </w:r>
      <w:r w:rsidR="00275CC7">
        <w:t>Özel Eğit</w:t>
      </w:r>
      <w:r w:rsidR="001D221B">
        <w:t>im İhtiyacı olan öğrenciler için</w:t>
      </w:r>
      <w:r w:rsidR="00275CC7">
        <w:t xml:space="preserve"> sene başında hazırlanan BEP planlarının incelenmesi</w:t>
      </w:r>
    </w:p>
    <w:p w:rsidR="001D221B" w:rsidRDefault="001D221B" w:rsidP="00CC6AEA"/>
    <w:p w:rsidR="00275CC7" w:rsidRDefault="000E4412" w:rsidP="00CC6AEA">
      <w:r>
        <w:rPr>
          <w:b/>
        </w:rPr>
        <w:t>9</w:t>
      </w:r>
      <w:r w:rsidR="00275CC7" w:rsidRPr="007443B5">
        <w:rPr>
          <w:b/>
        </w:rPr>
        <w:t>)</w:t>
      </w:r>
      <w:r w:rsidR="00FD545E">
        <w:t xml:space="preserve"> İngilizce</w:t>
      </w:r>
      <w:r w:rsidR="00B925CA">
        <w:t xml:space="preserve"> d</w:t>
      </w:r>
      <w:r w:rsidR="00275CC7">
        <w:t>ersinin Bilişim Teknolojileri ile desteklenip uygulanabilirliğinin derse yansıtılması</w:t>
      </w:r>
    </w:p>
    <w:p w:rsidR="006519FD" w:rsidRPr="0073675E" w:rsidRDefault="006519FD" w:rsidP="00CC6AEA"/>
    <w:p w:rsidR="006519FD" w:rsidRPr="0073675E" w:rsidRDefault="000E4412" w:rsidP="00CC6AEA">
      <w:r>
        <w:rPr>
          <w:rStyle w:val="Gl"/>
        </w:rPr>
        <w:t>10</w:t>
      </w:r>
      <w:r w:rsidR="00CC6AEA" w:rsidRPr="0073675E">
        <w:rPr>
          <w:rStyle w:val="Gl"/>
        </w:rPr>
        <w:t>)</w:t>
      </w:r>
      <w:r w:rsidR="00CD1C37">
        <w:rPr>
          <w:rStyle w:val="Gl"/>
        </w:rPr>
        <w:t xml:space="preserve"> </w:t>
      </w:r>
      <w:r w:rsidR="00CC6AEA" w:rsidRPr="0073675E">
        <w:t>Proje ödevlerin belirlenmesi toplama zamanın tespiti. Proje ödevlerinin değerlendirme hususları</w:t>
      </w:r>
      <w:r w:rsidR="004D7A50">
        <w:t xml:space="preserve"> ve Değerlendirme ölçeği hazırlama.</w:t>
      </w:r>
    </w:p>
    <w:p w:rsidR="006519FD" w:rsidRPr="0073675E" w:rsidRDefault="00CC6AEA" w:rsidP="00CC6AEA">
      <w:r w:rsidRPr="0073675E">
        <w:br/>
      </w:r>
      <w:r w:rsidR="000E4412">
        <w:rPr>
          <w:rStyle w:val="Gl"/>
        </w:rPr>
        <w:t>11</w:t>
      </w:r>
      <w:r w:rsidRPr="0073675E">
        <w:rPr>
          <w:rStyle w:val="Gl"/>
        </w:rPr>
        <w:t>)</w:t>
      </w:r>
      <w:r w:rsidR="00275CC7">
        <w:rPr>
          <w:rStyle w:val="Gl"/>
        </w:rPr>
        <w:t xml:space="preserve"> </w:t>
      </w:r>
      <w:r w:rsidR="00275CC7" w:rsidRPr="004D7A50">
        <w:rPr>
          <w:rStyle w:val="Gl"/>
          <w:b w:val="0"/>
        </w:rPr>
        <w:t>Derslerin daha verimli hale getirilmesi ve b</w:t>
      </w:r>
      <w:r w:rsidRPr="004D7A50">
        <w:t>aşarıyı</w:t>
      </w:r>
      <w:r w:rsidR="00C52E2B">
        <w:t xml:space="preserve"> artırmada alınacak önlemler.</w:t>
      </w:r>
    </w:p>
    <w:p w:rsidR="006519FD" w:rsidRPr="0073675E" w:rsidRDefault="00CC6AEA" w:rsidP="00CC6AEA">
      <w:r w:rsidRPr="0073675E">
        <w:br/>
      </w:r>
      <w:r w:rsidR="00C52E2B">
        <w:rPr>
          <w:rStyle w:val="Gl"/>
        </w:rPr>
        <w:t>12</w:t>
      </w:r>
      <w:r w:rsidRPr="0073675E">
        <w:rPr>
          <w:rStyle w:val="Gl"/>
        </w:rPr>
        <w:t>)</w:t>
      </w:r>
      <w:r w:rsidRPr="0073675E">
        <w:t>Diğer zümre öğretmenleri ile işbirliği</w:t>
      </w:r>
    </w:p>
    <w:p w:rsidR="006519FD" w:rsidRDefault="00CC6AEA" w:rsidP="00CC6AEA">
      <w:r w:rsidRPr="0073675E">
        <w:br/>
      </w:r>
      <w:r w:rsidR="00C52E2B">
        <w:rPr>
          <w:rStyle w:val="Gl"/>
        </w:rPr>
        <w:t>13</w:t>
      </w:r>
      <w:r w:rsidRPr="0073675E">
        <w:rPr>
          <w:rStyle w:val="Gl"/>
        </w:rPr>
        <w:t>)</w:t>
      </w:r>
      <w:r w:rsidRPr="0073675E">
        <w:t>Dilek, temenniler ve kapanış</w:t>
      </w:r>
    </w:p>
    <w:p w:rsidR="00187A5E" w:rsidRDefault="00187A5E" w:rsidP="00CC6AEA"/>
    <w:p w:rsidR="00187A5E" w:rsidRDefault="00187A5E" w:rsidP="00CC6AEA"/>
    <w:p w:rsidR="00187A5E" w:rsidRDefault="00187A5E" w:rsidP="00CC6AEA"/>
    <w:p w:rsidR="00187A5E" w:rsidRDefault="00187A5E" w:rsidP="00CC6AEA"/>
    <w:p w:rsidR="00187A5E" w:rsidRDefault="00187A5E" w:rsidP="00CC6AEA"/>
    <w:p w:rsidR="00187A5E" w:rsidRDefault="00187A5E" w:rsidP="00CC6AEA"/>
    <w:p w:rsidR="00187A5E" w:rsidRDefault="00187A5E" w:rsidP="00CC6AEA"/>
    <w:p w:rsidR="00B925CA" w:rsidRDefault="006374AB" w:rsidP="00CC6AEA">
      <w:r>
        <w:lastRenderedPageBreak/>
        <w:t>GÜNDEM MADDELERİNİN GÖRÜRÜŞLMESİ</w:t>
      </w:r>
    </w:p>
    <w:p w:rsidR="006374AB" w:rsidRDefault="006374AB" w:rsidP="00CC6AEA"/>
    <w:p w:rsidR="00B925CA" w:rsidRDefault="00B925CA" w:rsidP="00B925CA">
      <w:r>
        <w:rPr>
          <w:b/>
        </w:rPr>
        <w:t>1)</w:t>
      </w:r>
      <w:r>
        <w:rPr>
          <w:b/>
        </w:rPr>
        <w:tab/>
      </w:r>
      <w:r w:rsidRPr="00B925CA">
        <w:t xml:space="preserve"> </w:t>
      </w:r>
      <w:r w:rsidR="00B406E4">
        <w:t xml:space="preserve">Toplantı 5 Şubat 2019 tarihinde öğretmenler odasında Müdür Yardımcısı </w:t>
      </w:r>
      <w:proofErr w:type="gramStart"/>
      <w:r w:rsidR="0046238B">
        <w:t>................................</w:t>
      </w:r>
      <w:proofErr w:type="gramEnd"/>
      <w:r w:rsidR="00B406E4">
        <w:t xml:space="preserve"> ve İngilizce Öğretmeni </w:t>
      </w:r>
      <w:r w:rsidR="0046238B">
        <w:t>................................</w:t>
      </w:r>
      <w:r w:rsidR="00B406E4">
        <w:t>’</w:t>
      </w:r>
      <w:proofErr w:type="spellStart"/>
      <w:r w:rsidR="00B406E4">
        <w:t>nin</w:t>
      </w:r>
      <w:proofErr w:type="spellEnd"/>
      <w:r w:rsidR="00B406E4">
        <w:t xml:space="preserve"> katılımıyla başladı.</w:t>
      </w:r>
    </w:p>
    <w:p w:rsidR="006374AB" w:rsidRDefault="006374AB" w:rsidP="00B925CA"/>
    <w:p w:rsidR="00A42C91" w:rsidRDefault="00A42C91" w:rsidP="00B925CA">
      <w:r>
        <w:rPr>
          <w:b/>
        </w:rPr>
        <w:t>2)</w:t>
      </w:r>
      <w:r>
        <w:rPr>
          <w:b/>
        </w:rPr>
        <w:tab/>
      </w:r>
      <w:r>
        <w:t xml:space="preserve">İlköğretim Kurumları Yönetmeliğinin 35. Maddesi ile </w:t>
      </w:r>
      <w:proofErr w:type="gramStart"/>
      <w:r>
        <w:t>12827610</w:t>
      </w:r>
      <w:proofErr w:type="gramEnd"/>
      <w:r>
        <w:t xml:space="preserve"> sayılı ve 25.08.2017 tarihli MEB Eğitim Kurulları ve Zümreleri Yönergesinin zümre ile ilgili Madde 11, Madde 12</w:t>
      </w:r>
      <w:r w:rsidR="00D213A7">
        <w:t>, Madde 13</w:t>
      </w:r>
      <w:r>
        <w:t xml:space="preserve"> zümre başkanı </w:t>
      </w:r>
      <w:r w:rsidR="0046238B">
        <w:t>................................</w:t>
      </w:r>
      <w:r>
        <w:t xml:space="preserve"> tarafından okunup incelenmesi yapıldı.</w:t>
      </w:r>
    </w:p>
    <w:p w:rsidR="006374AB" w:rsidRDefault="006374AB" w:rsidP="00B925CA"/>
    <w:p w:rsidR="00480839" w:rsidRDefault="00A42C91" w:rsidP="0055280A">
      <w:pPr>
        <w:pStyle w:val="GvdeMetni"/>
        <w:rPr>
          <w:b w:val="0"/>
        </w:rPr>
      </w:pPr>
      <w:r w:rsidRPr="00A42C91">
        <w:t>3)</w:t>
      </w:r>
      <w:r>
        <w:rPr>
          <w:b w:val="0"/>
        </w:rPr>
        <w:tab/>
      </w:r>
      <w:r w:rsidRPr="00A42C91">
        <w:rPr>
          <w:b w:val="0"/>
        </w:rPr>
        <w:t>Birinci dönem zümre toplantısında alınan kararlar</w:t>
      </w:r>
      <w:r w:rsidR="0055280A">
        <w:rPr>
          <w:b w:val="0"/>
        </w:rPr>
        <w:t xml:space="preserve">ın eksiksiz yerine getirildiği zümre başkanı </w:t>
      </w:r>
      <w:r w:rsidR="0046238B">
        <w:rPr>
          <w:b w:val="0"/>
        </w:rPr>
        <w:t>................................</w:t>
      </w:r>
      <w:r w:rsidR="0055280A">
        <w:rPr>
          <w:b w:val="0"/>
        </w:rPr>
        <w:t xml:space="preserve"> tarafından belirtildi.</w:t>
      </w:r>
    </w:p>
    <w:p w:rsidR="006374AB" w:rsidRDefault="006374AB" w:rsidP="0055280A">
      <w:pPr>
        <w:pStyle w:val="GvdeMetni"/>
        <w:rPr>
          <w:b w:val="0"/>
        </w:rPr>
      </w:pPr>
    </w:p>
    <w:p w:rsidR="000E4412" w:rsidRDefault="000E4412" w:rsidP="0055280A">
      <w:pPr>
        <w:pStyle w:val="GvdeMetni"/>
        <w:rPr>
          <w:b w:val="0"/>
        </w:rPr>
      </w:pPr>
      <w:r>
        <w:t xml:space="preserve">4) </w:t>
      </w:r>
      <w:r>
        <w:rPr>
          <w:b w:val="0"/>
        </w:rPr>
        <w:t xml:space="preserve">Samsun MEM tarafından 2018-2019 Eğitim-Öğretim yılının 1.döneminde faaliyete geçen Samsun GİS uygulamasının </w:t>
      </w:r>
      <w:r w:rsidR="00B406E4">
        <w:rPr>
          <w:b w:val="0"/>
        </w:rPr>
        <w:t xml:space="preserve">birinci dönem 2. Sınavında uygulandığını, ikinci dönem de bu sistem ile sınavların yapılıp değerlendirilmesinin </w:t>
      </w:r>
      <w:r>
        <w:rPr>
          <w:b w:val="0"/>
        </w:rPr>
        <w:t xml:space="preserve">olumlu olacağı zümre başkanı </w:t>
      </w:r>
      <w:r w:rsidR="0046238B">
        <w:rPr>
          <w:b w:val="0"/>
        </w:rPr>
        <w:t>................................</w:t>
      </w:r>
      <w:r>
        <w:rPr>
          <w:b w:val="0"/>
        </w:rPr>
        <w:t xml:space="preserve"> tarafından belirtildi.</w:t>
      </w:r>
      <w:r w:rsidR="00C52E2B">
        <w:rPr>
          <w:b w:val="0"/>
        </w:rPr>
        <w:t xml:space="preserve"> Burada yapılan yazılıların sonuçları alınıp analizler incelenerek eksik </w:t>
      </w:r>
      <w:r w:rsidR="00B406E4">
        <w:rPr>
          <w:b w:val="0"/>
        </w:rPr>
        <w:t>konuların</w:t>
      </w:r>
      <w:r w:rsidR="00C52E2B">
        <w:rPr>
          <w:b w:val="0"/>
        </w:rPr>
        <w:t xml:space="preserve"> belirlenip giderilmesi gerektiğini vurguladı.</w:t>
      </w:r>
    </w:p>
    <w:p w:rsidR="006374AB" w:rsidRDefault="006374AB" w:rsidP="0055280A">
      <w:pPr>
        <w:pStyle w:val="GvdeMetni"/>
        <w:rPr>
          <w:b w:val="0"/>
        </w:rPr>
      </w:pPr>
    </w:p>
    <w:p w:rsidR="000E4412" w:rsidRDefault="0061076C" w:rsidP="0055280A">
      <w:pPr>
        <w:pStyle w:val="GvdeMetni"/>
        <w:rPr>
          <w:b w:val="0"/>
        </w:rPr>
      </w:pPr>
      <w:r>
        <w:t xml:space="preserve">5) </w:t>
      </w:r>
      <w:r>
        <w:rPr>
          <w:b w:val="0"/>
        </w:rPr>
        <w:t>Samsun MEM tarafından 2018-2019 Eğitim-Öğretim yılının 2.döneminde yapılacak olan Kazanım Değerlendirme Sınavları ve ortak sınavların tarihi aşağıdaki tabloda verilmiştir.</w:t>
      </w:r>
    </w:p>
    <w:p w:rsidR="0061076C" w:rsidRDefault="0061076C" w:rsidP="0055280A">
      <w:pPr>
        <w:pStyle w:val="GvdeMetni"/>
        <w:rPr>
          <w:b w:val="0"/>
        </w:rPr>
      </w:pPr>
    </w:p>
    <w:p w:rsidR="0061076C" w:rsidRDefault="0061076C" w:rsidP="0055280A">
      <w:pPr>
        <w:pStyle w:val="GvdeMetni"/>
        <w:rPr>
          <w:b w:val="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9"/>
        <w:gridCol w:w="1117"/>
        <w:gridCol w:w="727"/>
        <w:gridCol w:w="1980"/>
        <w:gridCol w:w="1852"/>
        <w:gridCol w:w="1958"/>
        <w:gridCol w:w="2323"/>
      </w:tblGrid>
      <w:tr w:rsidR="0061076C" w:rsidRPr="00B246B6" w:rsidTr="005E1B91">
        <w:tc>
          <w:tcPr>
            <w:tcW w:w="15013" w:type="dxa"/>
            <w:gridSpan w:val="7"/>
            <w:shd w:val="clear" w:color="auto" w:fill="FF6600"/>
          </w:tcPr>
          <w:p w:rsidR="0061076C" w:rsidRPr="00427921" w:rsidRDefault="0061076C" w:rsidP="005E1B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921">
              <w:rPr>
                <w:rFonts w:ascii="Arial" w:hAnsi="Arial" w:cs="Arial"/>
                <w:b/>
                <w:sz w:val="20"/>
                <w:szCs w:val="20"/>
              </w:rPr>
              <w:t>2018/2019 EĞİTİM ÖĞRETİM YILI SAMSUN İLİ ORTAOKULLAR ORTAK KDS UYGULAMA TAKVİMİ</w:t>
            </w:r>
          </w:p>
        </w:tc>
      </w:tr>
      <w:tr w:rsidR="0061076C" w:rsidRPr="00B246B6" w:rsidTr="005E1B91">
        <w:tc>
          <w:tcPr>
            <w:tcW w:w="616" w:type="dxa"/>
            <w:shd w:val="clear" w:color="auto" w:fill="FFFF00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FFF00"/>
          </w:tcPr>
          <w:p w:rsidR="0061076C" w:rsidRPr="00B246B6" w:rsidRDefault="0061076C" w:rsidP="005E1B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B6">
              <w:rPr>
                <w:rFonts w:ascii="Arial" w:hAnsi="Arial" w:cs="Arial"/>
                <w:b/>
                <w:sz w:val="18"/>
                <w:szCs w:val="18"/>
              </w:rPr>
              <w:t>TARİH</w:t>
            </w:r>
          </w:p>
        </w:tc>
        <w:tc>
          <w:tcPr>
            <w:tcW w:w="727" w:type="dxa"/>
            <w:shd w:val="clear" w:color="auto" w:fill="FFFF00"/>
          </w:tcPr>
          <w:p w:rsidR="0061076C" w:rsidRPr="00B246B6" w:rsidRDefault="0061076C" w:rsidP="005E1B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B6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3177" w:type="dxa"/>
            <w:shd w:val="clear" w:color="auto" w:fill="FFFF00"/>
          </w:tcPr>
          <w:p w:rsidR="0061076C" w:rsidRPr="00B246B6" w:rsidRDefault="0061076C" w:rsidP="005E1B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246B6">
              <w:rPr>
                <w:rFonts w:ascii="Arial" w:hAnsi="Arial" w:cs="Arial"/>
                <w:b/>
                <w:sz w:val="18"/>
                <w:szCs w:val="18"/>
              </w:rPr>
              <w:t>.SINIF</w:t>
            </w:r>
          </w:p>
        </w:tc>
        <w:tc>
          <w:tcPr>
            <w:tcW w:w="2835" w:type="dxa"/>
            <w:shd w:val="clear" w:color="auto" w:fill="FFFF00"/>
          </w:tcPr>
          <w:p w:rsidR="0061076C" w:rsidRPr="00B246B6" w:rsidRDefault="0061076C" w:rsidP="005E1B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B246B6">
              <w:rPr>
                <w:rFonts w:ascii="Arial" w:hAnsi="Arial" w:cs="Arial"/>
                <w:b/>
                <w:sz w:val="18"/>
                <w:szCs w:val="18"/>
              </w:rPr>
              <w:t>.SINIF</w:t>
            </w:r>
          </w:p>
        </w:tc>
        <w:tc>
          <w:tcPr>
            <w:tcW w:w="3118" w:type="dxa"/>
            <w:shd w:val="clear" w:color="auto" w:fill="FFFF00"/>
          </w:tcPr>
          <w:p w:rsidR="0061076C" w:rsidRPr="00B246B6" w:rsidRDefault="0061076C" w:rsidP="005E1B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B246B6">
              <w:rPr>
                <w:rFonts w:ascii="Arial" w:hAnsi="Arial" w:cs="Arial"/>
                <w:b/>
                <w:sz w:val="18"/>
                <w:szCs w:val="18"/>
              </w:rPr>
              <w:t>.SINIF</w:t>
            </w:r>
          </w:p>
        </w:tc>
        <w:tc>
          <w:tcPr>
            <w:tcW w:w="3423" w:type="dxa"/>
            <w:shd w:val="clear" w:color="auto" w:fill="FFFF00"/>
          </w:tcPr>
          <w:p w:rsidR="0061076C" w:rsidRPr="00B246B6" w:rsidRDefault="0061076C" w:rsidP="005E1B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B246B6">
              <w:rPr>
                <w:rFonts w:ascii="Arial" w:hAnsi="Arial" w:cs="Arial"/>
                <w:b/>
                <w:sz w:val="18"/>
                <w:szCs w:val="18"/>
              </w:rPr>
              <w:t>.SINIF</w:t>
            </w:r>
          </w:p>
        </w:tc>
      </w:tr>
      <w:tr w:rsidR="0061076C" w:rsidRPr="00B246B6" w:rsidTr="005E1B91">
        <w:tc>
          <w:tcPr>
            <w:tcW w:w="616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61076C" w:rsidRPr="00B246B6" w:rsidRDefault="0061076C" w:rsidP="005E1B9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6B6">
              <w:rPr>
                <w:rFonts w:ascii="Arial" w:hAnsi="Arial" w:cs="Arial"/>
                <w:b/>
                <w:sz w:val="18"/>
                <w:szCs w:val="18"/>
              </w:rPr>
              <w:t>KDS-1-</w:t>
            </w:r>
          </w:p>
        </w:tc>
        <w:tc>
          <w:tcPr>
            <w:tcW w:w="1117" w:type="dxa"/>
            <w:shd w:val="clear" w:color="auto" w:fill="C6D9F1" w:themeFill="text2" w:themeFillTint="33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</w:t>
            </w:r>
            <w:r w:rsidRPr="00B246B6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727" w:type="dxa"/>
            <w:shd w:val="clear" w:color="auto" w:fill="C6D9F1" w:themeFill="text2" w:themeFillTint="33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246B6">
              <w:rPr>
                <w:rFonts w:ascii="Arial" w:hAnsi="Arial" w:cs="Arial"/>
                <w:sz w:val="18"/>
                <w:szCs w:val="18"/>
              </w:rPr>
              <w:t>.00</w:t>
            </w:r>
            <w:r>
              <w:rPr>
                <w:rFonts w:ascii="Arial" w:hAnsi="Arial" w:cs="Arial"/>
                <w:sz w:val="18"/>
                <w:szCs w:val="18"/>
              </w:rPr>
              <w:t>-14.40</w:t>
            </w:r>
          </w:p>
        </w:tc>
        <w:tc>
          <w:tcPr>
            <w:tcW w:w="3177" w:type="dxa"/>
            <w:shd w:val="clear" w:color="auto" w:fill="C6D9F1" w:themeFill="text2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sz w:val="18"/>
                <w:szCs w:val="18"/>
              </w:rPr>
              <w:t>----------------------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sz w:val="18"/>
                <w:szCs w:val="18"/>
              </w:rPr>
              <w:t>----------------------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sz w:val="18"/>
                <w:szCs w:val="18"/>
              </w:rPr>
              <w:t>----------------------</w:t>
            </w:r>
          </w:p>
        </w:tc>
        <w:tc>
          <w:tcPr>
            <w:tcW w:w="3423" w:type="dxa"/>
            <w:shd w:val="clear" w:color="auto" w:fill="C6D9F1" w:themeFill="text2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MATEMATİK</w:t>
            </w:r>
          </w:p>
        </w:tc>
      </w:tr>
      <w:tr w:rsidR="0061076C" w:rsidRPr="00B246B6" w:rsidTr="005E1B91">
        <w:tc>
          <w:tcPr>
            <w:tcW w:w="616" w:type="dxa"/>
            <w:vMerge/>
            <w:shd w:val="clear" w:color="auto" w:fill="C6D9F1" w:themeFill="text2" w:themeFillTint="33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C6D9F1" w:themeFill="text2" w:themeFillTint="33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</w:t>
            </w:r>
            <w:r w:rsidRPr="00B246B6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727" w:type="dxa"/>
            <w:shd w:val="clear" w:color="auto" w:fill="C6D9F1" w:themeFill="text2" w:themeFillTint="33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4.5</w:t>
            </w:r>
            <w:r w:rsidRPr="00B246B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-15.30</w:t>
            </w:r>
          </w:p>
        </w:tc>
        <w:tc>
          <w:tcPr>
            <w:tcW w:w="3177" w:type="dxa"/>
            <w:shd w:val="clear" w:color="auto" w:fill="C6D9F1" w:themeFill="text2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sz w:val="18"/>
                <w:szCs w:val="18"/>
              </w:rPr>
              <w:t>----------------------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sz w:val="18"/>
                <w:szCs w:val="18"/>
              </w:rPr>
              <w:t>----------------------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sz w:val="18"/>
                <w:szCs w:val="18"/>
              </w:rPr>
              <w:t>----------------------</w:t>
            </w:r>
          </w:p>
        </w:tc>
        <w:tc>
          <w:tcPr>
            <w:tcW w:w="3423" w:type="dxa"/>
            <w:shd w:val="clear" w:color="auto" w:fill="C6D9F1" w:themeFill="text2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FEN BİLİMLERİ</w:t>
            </w:r>
          </w:p>
        </w:tc>
      </w:tr>
      <w:tr w:rsidR="0061076C" w:rsidRPr="00B246B6" w:rsidTr="005E1B91">
        <w:tc>
          <w:tcPr>
            <w:tcW w:w="616" w:type="dxa"/>
            <w:vMerge/>
            <w:shd w:val="clear" w:color="auto" w:fill="C6D9F1" w:themeFill="text2" w:themeFillTint="33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C6D9F1" w:themeFill="text2" w:themeFillTint="33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</w:t>
            </w:r>
            <w:r w:rsidRPr="00B246B6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727" w:type="dxa"/>
            <w:shd w:val="clear" w:color="auto" w:fill="C6D9F1" w:themeFill="text2" w:themeFillTint="33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246B6">
              <w:rPr>
                <w:rFonts w:ascii="Arial" w:hAnsi="Arial" w:cs="Arial"/>
                <w:sz w:val="18"/>
                <w:szCs w:val="18"/>
              </w:rPr>
              <w:t>.00</w:t>
            </w:r>
            <w:r>
              <w:rPr>
                <w:rFonts w:ascii="Arial" w:hAnsi="Arial" w:cs="Arial"/>
                <w:sz w:val="18"/>
                <w:szCs w:val="18"/>
              </w:rPr>
              <w:t>-14.40</w:t>
            </w:r>
          </w:p>
        </w:tc>
        <w:tc>
          <w:tcPr>
            <w:tcW w:w="3177" w:type="dxa"/>
            <w:shd w:val="clear" w:color="auto" w:fill="C6D9F1" w:themeFill="text2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sz w:val="18"/>
                <w:szCs w:val="18"/>
              </w:rPr>
              <w:t>----------------------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sz w:val="18"/>
                <w:szCs w:val="18"/>
              </w:rPr>
              <w:t>----------------------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sz w:val="18"/>
                <w:szCs w:val="18"/>
              </w:rPr>
              <w:t>----------------------</w:t>
            </w:r>
          </w:p>
        </w:tc>
        <w:tc>
          <w:tcPr>
            <w:tcW w:w="3423" w:type="dxa"/>
            <w:shd w:val="clear" w:color="auto" w:fill="C6D9F1" w:themeFill="text2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TÜRKÇE-İNKILÂP TARİHİ VE ATATÜRKÇÜLÜK</w:t>
            </w:r>
          </w:p>
        </w:tc>
      </w:tr>
      <w:tr w:rsidR="0061076C" w:rsidRPr="00B246B6" w:rsidTr="005E1B91">
        <w:tc>
          <w:tcPr>
            <w:tcW w:w="616" w:type="dxa"/>
            <w:vMerge/>
            <w:shd w:val="clear" w:color="auto" w:fill="C6D9F1" w:themeFill="text2" w:themeFillTint="33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C6D9F1" w:themeFill="text2" w:themeFillTint="33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07.02</w:t>
            </w:r>
            <w:r w:rsidRPr="00B246B6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727" w:type="dxa"/>
            <w:shd w:val="clear" w:color="auto" w:fill="C6D9F1" w:themeFill="text2" w:themeFillTint="33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4.5</w:t>
            </w:r>
            <w:r w:rsidRPr="00B246B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-15.30</w:t>
            </w:r>
          </w:p>
        </w:tc>
        <w:tc>
          <w:tcPr>
            <w:tcW w:w="3177" w:type="dxa"/>
            <w:shd w:val="clear" w:color="auto" w:fill="C6D9F1" w:themeFill="text2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sz w:val="18"/>
                <w:szCs w:val="18"/>
              </w:rPr>
              <w:t>----------------------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sz w:val="18"/>
                <w:szCs w:val="18"/>
              </w:rPr>
              <w:t>----------------------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sz w:val="18"/>
                <w:szCs w:val="18"/>
              </w:rPr>
              <w:t>----------------------</w:t>
            </w:r>
          </w:p>
        </w:tc>
        <w:tc>
          <w:tcPr>
            <w:tcW w:w="3423" w:type="dxa"/>
            <w:shd w:val="clear" w:color="auto" w:fill="C6D9F1" w:themeFill="text2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DİN KÜLTÜRÜ VE AHLÂK BİL. - İNGİLİZCE</w:t>
            </w:r>
          </w:p>
        </w:tc>
      </w:tr>
      <w:tr w:rsidR="0061076C" w:rsidRPr="00B246B6" w:rsidTr="005E1B91">
        <w:tc>
          <w:tcPr>
            <w:tcW w:w="616" w:type="dxa"/>
            <w:vMerge w:val="restart"/>
            <w:shd w:val="clear" w:color="auto" w:fill="FDE9D9" w:themeFill="accent6" w:themeFillTint="33"/>
            <w:textDirection w:val="btLr"/>
          </w:tcPr>
          <w:p w:rsidR="0061076C" w:rsidRPr="00B246B6" w:rsidRDefault="0061076C" w:rsidP="005E1B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b/>
                <w:sz w:val="18"/>
                <w:szCs w:val="18"/>
              </w:rPr>
              <w:t>KDS-2-</w:t>
            </w:r>
          </w:p>
        </w:tc>
        <w:tc>
          <w:tcPr>
            <w:tcW w:w="1117" w:type="dxa"/>
            <w:shd w:val="clear" w:color="auto" w:fill="FDE9D9" w:themeFill="accent6" w:themeFillTint="33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B246B6">
              <w:rPr>
                <w:rFonts w:ascii="Arial" w:hAnsi="Arial" w:cs="Arial"/>
                <w:sz w:val="18"/>
                <w:szCs w:val="18"/>
              </w:rPr>
              <w:t>.03.2019</w:t>
            </w:r>
          </w:p>
        </w:tc>
        <w:tc>
          <w:tcPr>
            <w:tcW w:w="727" w:type="dxa"/>
            <w:shd w:val="clear" w:color="auto" w:fill="FDE9D9" w:themeFill="accent6" w:themeFillTint="33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246B6">
              <w:rPr>
                <w:rFonts w:ascii="Arial" w:hAnsi="Arial" w:cs="Arial"/>
                <w:sz w:val="18"/>
                <w:szCs w:val="18"/>
              </w:rPr>
              <w:t>.00</w:t>
            </w:r>
            <w:r>
              <w:rPr>
                <w:rFonts w:ascii="Arial" w:hAnsi="Arial" w:cs="Arial"/>
                <w:sz w:val="18"/>
                <w:szCs w:val="18"/>
              </w:rPr>
              <w:t>-14.40</w:t>
            </w:r>
          </w:p>
        </w:tc>
        <w:tc>
          <w:tcPr>
            <w:tcW w:w="3177" w:type="dxa"/>
            <w:shd w:val="clear" w:color="auto" w:fill="FDE9D9" w:themeFill="accent6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MATEMATİK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MATEMATİK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MATEMATİK</w:t>
            </w:r>
          </w:p>
        </w:tc>
        <w:tc>
          <w:tcPr>
            <w:tcW w:w="3423" w:type="dxa"/>
            <w:shd w:val="clear" w:color="auto" w:fill="FDE9D9" w:themeFill="accent6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MATEMATİK</w:t>
            </w:r>
          </w:p>
        </w:tc>
      </w:tr>
      <w:tr w:rsidR="0061076C" w:rsidRPr="00B246B6" w:rsidTr="005E1B91">
        <w:tc>
          <w:tcPr>
            <w:tcW w:w="616" w:type="dxa"/>
            <w:vMerge/>
            <w:shd w:val="clear" w:color="auto" w:fill="FDE9D9" w:themeFill="accent6" w:themeFillTint="33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DE9D9" w:themeFill="accent6" w:themeFillTint="33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B246B6">
              <w:rPr>
                <w:rFonts w:ascii="Arial" w:hAnsi="Arial" w:cs="Arial"/>
                <w:sz w:val="18"/>
                <w:szCs w:val="18"/>
              </w:rPr>
              <w:t>.03.2019</w:t>
            </w:r>
          </w:p>
        </w:tc>
        <w:tc>
          <w:tcPr>
            <w:tcW w:w="727" w:type="dxa"/>
            <w:shd w:val="clear" w:color="auto" w:fill="FDE9D9" w:themeFill="accent6" w:themeFillTint="33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4.5</w:t>
            </w:r>
            <w:r w:rsidRPr="00B246B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-15.30</w:t>
            </w:r>
          </w:p>
        </w:tc>
        <w:tc>
          <w:tcPr>
            <w:tcW w:w="3177" w:type="dxa"/>
            <w:shd w:val="clear" w:color="auto" w:fill="FDE9D9" w:themeFill="accent6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FEN BİLİMLERİ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FEN BİLİMLERİ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FEN BİLİMLERİ</w:t>
            </w:r>
          </w:p>
        </w:tc>
        <w:tc>
          <w:tcPr>
            <w:tcW w:w="3423" w:type="dxa"/>
            <w:shd w:val="clear" w:color="auto" w:fill="FDE9D9" w:themeFill="accent6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FEN BİLİMLERİ</w:t>
            </w:r>
          </w:p>
        </w:tc>
      </w:tr>
      <w:tr w:rsidR="0061076C" w:rsidRPr="00B246B6" w:rsidTr="005E1B91">
        <w:tc>
          <w:tcPr>
            <w:tcW w:w="616" w:type="dxa"/>
            <w:vMerge/>
            <w:shd w:val="clear" w:color="auto" w:fill="FDE9D9" w:themeFill="accent6" w:themeFillTint="33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DE9D9" w:themeFill="accent6" w:themeFillTint="33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B246B6">
              <w:rPr>
                <w:rFonts w:ascii="Arial" w:hAnsi="Arial" w:cs="Arial"/>
                <w:sz w:val="18"/>
                <w:szCs w:val="18"/>
              </w:rPr>
              <w:t>.03.2019</w:t>
            </w:r>
          </w:p>
        </w:tc>
        <w:tc>
          <w:tcPr>
            <w:tcW w:w="727" w:type="dxa"/>
            <w:shd w:val="clear" w:color="auto" w:fill="FDE9D9" w:themeFill="accent6" w:themeFillTint="33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246B6">
              <w:rPr>
                <w:rFonts w:ascii="Arial" w:hAnsi="Arial" w:cs="Arial"/>
                <w:sz w:val="18"/>
                <w:szCs w:val="18"/>
              </w:rPr>
              <w:t>.00</w:t>
            </w:r>
            <w:r>
              <w:rPr>
                <w:rFonts w:ascii="Arial" w:hAnsi="Arial" w:cs="Arial"/>
                <w:sz w:val="18"/>
                <w:szCs w:val="18"/>
              </w:rPr>
              <w:t>-14.40</w:t>
            </w:r>
          </w:p>
        </w:tc>
        <w:tc>
          <w:tcPr>
            <w:tcW w:w="3177" w:type="dxa"/>
            <w:shd w:val="clear" w:color="auto" w:fill="FDE9D9" w:themeFill="accent6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TÜRKÇE-SOSYAL BİLGİLER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TÜRKÇE- SOSYAL BİLGİLER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TÜRKÇE- SOSYAL BİLGİLER</w:t>
            </w:r>
          </w:p>
        </w:tc>
        <w:tc>
          <w:tcPr>
            <w:tcW w:w="3423" w:type="dxa"/>
            <w:shd w:val="clear" w:color="auto" w:fill="FDE9D9" w:themeFill="accent6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TÜRKÇE-İNKILÂP TARİHİ VE ATATÜRKÇÜLÜK</w:t>
            </w:r>
          </w:p>
        </w:tc>
      </w:tr>
      <w:tr w:rsidR="0061076C" w:rsidRPr="00B246B6" w:rsidTr="005E1B91">
        <w:tc>
          <w:tcPr>
            <w:tcW w:w="616" w:type="dxa"/>
            <w:vMerge/>
            <w:shd w:val="clear" w:color="auto" w:fill="FDE9D9" w:themeFill="accent6" w:themeFillTint="33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FDE9D9" w:themeFill="accent6" w:themeFillTint="33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B246B6">
              <w:rPr>
                <w:rFonts w:ascii="Arial" w:hAnsi="Arial" w:cs="Arial"/>
                <w:sz w:val="18"/>
                <w:szCs w:val="18"/>
              </w:rPr>
              <w:t>.03.2019</w:t>
            </w:r>
          </w:p>
        </w:tc>
        <w:tc>
          <w:tcPr>
            <w:tcW w:w="727" w:type="dxa"/>
            <w:shd w:val="clear" w:color="auto" w:fill="FDE9D9" w:themeFill="accent6" w:themeFillTint="33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4.5</w:t>
            </w:r>
            <w:r w:rsidRPr="00B246B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-15.30</w:t>
            </w:r>
          </w:p>
        </w:tc>
        <w:tc>
          <w:tcPr>
            <w:tcW w:w="3177" w:type="dxa"/>
            <w:shd w:val="clear" w:color="auto" w:fill="FDE9D9" w:themeFill="accent6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DİN KÜLTÜRÜ VE AHLÂK BİL. - İNGİLİZCE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DİN KÜLTÜRÜ VE AHLÂK BİL. - İNGİLİZCE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DİN KÜLTÜRÜ VE AHLÂK BİL. - İNGİLİZCE</w:t>
            </w:r>
          </w:p>
        </w:tc>
        <w:tc>
          <w:tcPr>
            <w:tcW w:w="3423" w:type="dxa"/>
            <w:shd w:val="clear" w:color="auto" w:fill="FDE9D9" w:themeFill="accent6" w:themeFillTint="33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DİN KÜLTÜRÜ VE AHLÂK BİL. - İNGİLİZCE</w:t>
            </w:r>
          </w:p>
        </w:tc>
      </w:tr>
      <w:tr w:rsidR="0061076C" w:rsidRPr="00B246B6" w:rsidTr="005E1B91">
        <w:tc>
          <w:tcPr>
            <w:tcW w:w="616" w:type="dxa"/>
            <w:vMerge w:val="restart"/>
            <w:shd w:val="clear" w:color="auto" w:fill="99FFCC"/>
            <w:textDirection w:val="btLr"/>
          </w:tcPr>
          <w:p w:rsidR="0061076C" w:rsidRPr="00B246B6" w:rsidRDefault="0061076C" w:rsidP="005E1B91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b/>
                <w:sz w:val="18"/>
                <w:szCs w:val="18"/>
              </w:rPr>
              <w:t>KDS-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246B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17" w:type="dxa"/>
            <w:shd w:val="clear" w:color="auto" w:fill="99FFCC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  <w:tc>
          <w:tcPr>
            <w:tcW w:w="727" w:type="dxa"/>
            <w:shd w:val="clear" w:color="auto" w:fill="99FFCC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246B6">
              <w:rPr>
                <w:rFonts w:ascii="Arial" w:hAnsi="Arial" w:cs="Arial"/>
                <w:sz w:val="18"/>
                <w:szCs w:val="18"/>
              </w:rPr>
              <w:t>.00</w:t>
            </w:r>
            <w:r>
              <w:rPr>
                <w:rFonts w:ascii="Arial" w:hAnsi="Arial" w:cs="Arial"/>
                <w:sz w:val="18"/>
                <w:szCs w:val="18"/>
              </w:rPr>
              <w:t>-14.40</w:t>
            </w:r>
          </w:p>
        </w:tc>
        <w:tc>
          <w:tcPr>
            <w:tcW w:w="3177" w:type="dxa"/>
            <w:shd w:val="clear" w:color="auto" w:fill="99FFCC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MATEMATİK</w:t>
            </w:r>
          </w:p>
        </w:tc>
        <w:tc>
          <w:tcPr>
            <w:tcW w:w="2835" w:type="dxa"/>
            <w:shd w:val="clear" w:color="auto" w:fill="99FFCC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MATEMATİK</w:t>
            </w:r>
          </w:p>
        </w:tc>
        <w:tc>
          <w:tcPr>
            <w:tcW w:w="3118" w:type="dxa"/>
            <w:shd w:val="clear" w:color="auto" w:fill="99FFCC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MATEMATİK</w:t>
            </w:r>
          </w:p>
        </w:tc>
        <w:tc>
          <w:tcPr>
            <w:tcW w:w="3423" w:type="dxa"/>
            <w:shd w:val="clear" w:color="auto" w:fill="99FFCC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MATEMATİK</w:t>
            </w:r>
          </w:p>
        </w:tc>
      </w:tr>
      <w:tr w:rsidR="0061076C" w:rsidRPr="00B246B6" w:rsidTr="005E1B91">
        <w:tc>
          <w:tcPr>
            <w:tcW w:w="616" w:type="dxa"/>
            <w:vMerge/>
            <w:shd w:val="clear" w:color="auto" w:fill="99FFCC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99FFCC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  <w:tc>
          <w:tcPr>
            <w:tcW w:w="727" w:type="dxa"/>
            <w:shd w:val="clear" w:color="auto" w:fill="99FFCC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4.5</w:t>
            </w:r>
            <w:r w:rsidRPr="00B246B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-15.30</w:t>
            </w:r>
          </w:p>
        </w:tc>
        <w:tc>
          <w:tcPr>
            <w:tcW w:w="3177" w:type="dxa"/>
            <w:shd w:val="clear" w:color="auto" w:fill="99FFCC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FEN BİLİMLERİ</w:t>
            </w:r>
          </w:p>
        </w:tc>
        <w:tc>
          <w:tcPr>
            <w:tcW w:w="2835" w:type="dxa"/>
            <w:shd w:val="clear" w:color="auto" w:fill="99FFCC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FEN BİLİMLERİ</w:t>
            </w:r>
          </w:p>
        </w:tc>
        <w:tc>
          <w:tcPr>
            <w:tcW w:w="3118" w:type="dxa"/>
            <w:shd w:val="clear" w:color="auto" w:fill="99FFCC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FEN BİLİMLERİ</w:t>
            </w:r>
          </w:p>
        </w:tc>
        <w:tc>
          <w:tcPr>
            <w:tcW w:w="3423" w:type="dxa"/>
            <w:shd w:val="clear" w:color="auto" w:fill="99FFCC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FEN BİLİMLERİ</w:t>
            </w:r>
          </w:p>
        </w:tc>
      </w:tr>
      <w:tr w:rsidR="0061076C" w:rsidRPr="00B246B6" w:rsidTr="005E1B91">
        <w:tc>
          <w:tcPr>
            <w:tcW w:w="616" w:type="dxa"/>
            <w:vMerge/>
            <w:shd w:val="clear" w:color="auto" w:fill="99FFCC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99FFCC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25.04.2019</w:t>
            </w:r>
          </w:p>
        </w:tc>
        <w:tc>
          <w:tcPr>
            <w:tcW w:w="727" w:type="dxa"/>
            <w:shd w:val="clear" w:color="auto" w:fill="99FFCC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246B6">
              <w:rPr>
                <w:rFonts w:ascii="Arial" w:hAnsi="Arial" w:cs="Arial"/>
                <w:sz w:val="18"/>
                <w:szCs w:val="18"/>
              </w:rPr>
              <w:t>.00</w:t>
            </w:r>
            <w:r>
              <w:rPr>
                <w:rFonts w:ascii="Arial" w:hAnsi="Arial" w:cs="Arial"/>
                <w:sz w:val="18"/>
                <w:szCs w:val="18"/>
              </w:rPr>
              <w:t>-14.40</w:t>
            </w:r>
          </w:p>
        </w:tc>
        <w:tc>
          <w:tcPr>
            <w:tcW w:w="3177" w:type="dxa"/>
            <w:shd w:val="clear" w:color="auto" w:fill="99FFCC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TÜRKÇE-SOSYAL BİLGİLER</w:t>
            </w:r>
          </w:p>
        </w:tc>
        <w:tc>
          <w:tcPr>
            <w:tcW w:w="2835" w:type="dxa"/>
            <w:shd w:val="clear" w:color="auto" w:fill="99FFCC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TÜRKÇE- SOSYAL BİLGİLER</w:t>
            </w:r>
          </w:p>
        </w:tc>
        <w:tc>
          <w:tcPr>
            <w:tcW w:w="3118" w:type="dxa"/>
            <w:shd w:val="clear" w:color="auto" w:fill="99FFCC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TÜRKÇE- SOSYAL BİLGİLER</w:t>
            </w:r>
          </w:p>
        </w:tc>
        <w:tc>
          <w:tcPr>
            <w:tcW w:w="3423" w:type="dxa"/>
            <w:shd w:val="clear" w:color="auto" w:fill="99FFCC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TÜRKÇE-İNKILÂP TARİHİ VE ATATÜRKÇÜLÜK</w:t>
            </w:r>
          </w:p>
        </w:tc>
      </w:tr>
      <w:tr w:rsidR="0061076C" w:rsidRPr="00B246B6" w:rsidTr="005E1B91">
        <w:tc>
          <w:tcPr>
            <w:tcW w:w="616" w:type="dxa"/>
            <w:vMerge/>
            <w:shd w:val="clear" w:color="auto" w:fill="99FFCC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99FFCC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25.04.2019</w:t>
            </w:r>
          </w:p>
        </w:tc>
        <w:tc>
          <w:tcPr>
            <w:tcW w:w="727" w:type="dxa"/>
            <w:shd w:val="clear" w:color="auto" w:fill="99FFCC"/>
          </w:tcPr>
          <w:p w:rsidR="0061076C" w:rsidRPr="00B246B6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 w:rsidRPr="00B246B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4.5</w:t>
            </w:r>
            <w:r w:rsidRPr="00B246B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-15.30</w:t>
            </w:r>
          </w:p>
        </w:tc>
        <w:tc>
          <w:tcPr>
            <w:tcW w:w="3177" w:type="dxa"/>
            <w:shd w:val="clear" w:color="auto" w:fill="99FFCC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DİN KÜLTÜRÜ VE AHLÂK BİL. - İNGİLİZCE</w:t>
            </w:r>
          </w:p>
        </w:tc>
        <w:tc>
          <w:tcPr>
            <w:tcW w:w="2835" w:type="dxa"/>
            <w:shd w:val="clear" w:color="auto" w:fill="99FFCC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DİN KÜLTÜRÜ VE AHLÂK BİL. - İNGİLİZCE</w:t>
            </w:r>
          </w:p>
        </w:tc>
        <w:tc>
          <w:tcPr>
            <w:tcW w:w="3118" w:type="dxa"/>
            <w:shd w:val="clear" w:color="auto" w:fill="99FFCC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DİN KÜLTÜRÜ VE AHLÂK BİL. - İNGİLİZCE</w:t>
            </w:r>
          </w:p>
        </w:tc>
        <w:tc>
          <w:tcPr>
            <w:tcW w:w="3423" w:type="dxa"/>
            <w:shd w:val="clear" w:color="auto" w:fill="99FFCC"/>
          </w:tcPr>
          <w:p w:rsidR="0061076C" w:rsidRDefault="0061076C" w:rsidP="005E1B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DİN KÜLTÜRÜ VE AHLÂK BİL. - İNGİLİZCE</w:t>
            </w:r>
          </w:p>
        </w:tc>
      </w:tr>
    </w:tbl>
    <w:p w:rsidR="0061076C" w:rsidRDefault="0061076C" w:rsidP="0055280A">
      <w:pPr>
        <w:pStyle w:val="GvdeMetni"/>
        <w:rPr>
          <w:b w:val="0"/>
        </w:rPr>
      </w:pPr>
    </w:p>
    <w:p w:rsidR="0061076C" w:rsidRDefault="0061076C" w:rsidP="0055280A">
      <w:pPr>
        <w:pStyle w:val="GvdeMetni"/>
        <w:rPr>
          <w:b w:val="0"/>
        </w:rPr>
      </w:pPr>
    </w:p>
    <w:p w:rsidR="0061076C" w:rsidRDefault="0061076C" w:rsidP="0055280A">
      <w:pPr>
        <w:pStyle w:val="GvdeMetni"/>
        <w:rPr>
          <w:b w:val="0"/>
        </w:rPr>
      </w:pPr>
    </w:p>
    <w:p w:rsidR="0061076C" w:rsidRDefault="0061076C" w:rsidP="0055280A">
      <w:pPr>
        <w:pStyle w:val="GvdeMetni"/>
        <w:rPr>
          <w:b w:val="0"/>
        </w:rPr>
      </w:pPr>
      <w:r>
        <w:rPr>
          <w:b w:val="0"/>
        </w:rPr>
        <w:t xml:space="preserve">Zümre Başkanı </w:t>
      </w:r>
      <w:r w:rsidR="0046238B">
        <w:rPr>
          <w:b w:val="0"/>
        </w:rPr>
        <w:t>................................</w:t>
      </w:r>
      <w:r>
        <w:rPr>
          <w:b w:val="0"/>
        </w:rPr>
        <w:t xml:space="preserve"> bu tarihlere kadar kazanımların zamanında işlenip öğrencilerin sınavlarda daha başarılı olması için 2.dönem daha gayretli çalışmalar yapılmasının önemli olduğunu belirtti.</w:t>
      </w:r>
      <w:r w:rsidR="00B406E4">
        <w:rPr>
          <w:b w:val="0"/>
        </w:rPr>
        <w:t xml:space="preserve"> Yapılan </w:t>
      </w:r>
      <w:proofErr w:type="spellStart"/>
      <w:r w:rsidR="00B406E4">
        <w:rPr>
          <w:b w:val="0"/>
        </w:rPr>
        <w:t>KDS’lerin</w:t>
      </w:r>
      <w:proofErr w:type="spellEnd"/>
      <w:r w:rsidR="00B406E4">
        <w:rPr>
          <w:b w:val="0"/>
        </w:rPr>
        <w:t xml:space="preserve"> de incelenerek eksik konulara dönülmesinin </w:t>
      </w:r>
      <w:r w:rsidR="00EC1A69">
        <w:rPr>
          <w:b w:val="0"/>
        </w:rPr>
        <w:t>başarıyı</w:t>
      </w:r>
      <w:r w:rsidR="00B406E4">
        <w:rPr>
          <w:b w:val="0"/>
        </w:rPr>
        <w:t xml:space="preserve"> artıracağı söylendi.</w:t>
      </w:r>
    </w:p>
    <w:p w:rsidR="006374AB" w:rsidRPr="0061076C" w:rsidRDefault="006374AB" w:rsidP="0055280A">
      <w:pPr>
        <w:pStyle w:val="GvdeMetni"/>
        <w:rPr>
          <w:b w:val="0"/>
        </w:rPr>
      </w:pPr>
    </w:p>
    <w:p w:rsidR="00480839" w:rsidRDefault="005546D3" w:rsidP="00A42C91">
      <w:pPr>
        <w:pStyle w:val="GvdeMetni"/>
        <w:rPr>
          <w:b w:val="0"/>
        </w:rPr>
      </w:pPr>
      <w:r>
        <w:t>6</w:t>
      </w:r>
      <w:r w:rsidR="00480839" w:rsidRPr="00480839">
        <w:t>)</w:t>
      </w:r>
      <w:r w:rsidR="00480839">
        <w:tab/>
      </w:r>
      <w:r w:rsidR="00480839">
        <w:rPr>
          <w:b w:val="0"/>
        </w:rPr>
        <w:t>1. Dönemde yıllık plan</w:t>
      </w:r>
      <w:r w:rsidR="00623152">
        <w:rPr>
          <w:b w:val="0"/>
        </w:rPr>
        <w:t xml:space="preserve"> ve günlük planlar</w:t>
      </w:r>
      <w:r w:rsidR="00480839">
        <w:rPr>
          <w:b w:val="0"/>
        </w:rPr>
        <w:t xml:space="preserve"> </w:t>
      </w:r>
      <w:proofErr w:type="gramStart"/>
      <w:r w:rsidR="00480839">
        <w:rPr>
          <w:b w:val="0"/>
        </w:rPr>
        <w:t>dahilinde</w:t>
      </w:r>
      <w:proofErr w:type="gramEnd"/>
      <w:r w:rsidR="00480839">
        <w:rPr>
          <w:b w:val="0"/>
        </w:rPr>
        <w:t xml:space="preserve"> konular işlenmiştir. Kazanımların işlenmes</w:t>
      </w:r>
      <w:r w:rsidR="00623152">
        <w:rPr>
          <w:b w:val="0"/>
        </w:rPr>
        <w:t>inde süre sıkıntısı yaşanmamıştır.</w:t>
      </w:r>
    </w:p>
    <w:p w:rsidR="006374AB" w:rsidRDefault="006374AB" w:rsidP="00A42C91">
      <w:pPr>
        <w:pStyle w:val="GvdeMetni"/>
        <w:rPr>
          <w:b w:val="0"/>
        </w:rPr>
      </w:pPr>
    </w:p>
    <w:p w:rsidR="00480839" w:rsidRDefault="005546D3" w:rsidP="00A42C91">
      <w:pPr>
        <w:pStyle w:val="GvdeMetni"/>
        <w:rPr>
          <w:b w:val="0"/>
        </w:rPr>
      </w:pPr>
      <w:r>
        <w:lastRenderedPageBreak/>
        <w:t>7</w:t>
      </w:r>
      <w:r w:rsidR="00480839" w:rsidRPr="00480839">
        <w:t>)</w:t>
      </w:r>
      <w:r w:rsidR="00480839">
        <w:tab/>
      </w:r>
      <w:r w:rsidR="00480839">
        <w:rPr>
          <w:b w:val="0"/>
        </w:rPr>
        <w:t xml:space="preserve">2.dönem kazanımların işlenmesinde 1.dönem de olduğu gibi yaparak yaşayarak, çoklu </w:t>
      </w:r>
      <w:proofErr w:type="gramStart"/>
      <w:r w:rsidR="00480839">
        <w:rPr>
          <w:b w:val="0"/>
        </w:rPr>
        <w:t>zeka</w:t>
      </w:r>
      <w:proofErr w:type="gramEnd"/>
      <w:r w:rsidR="00480839">
        <w:rPr>
          <w:b w:val="0"/>
        </w:rPr>
        <w:t xml:space="preserve"> kuramını dikkate alarak işleneceğini zümre başkanı </w:t>
      </w:r>
      <w:r w:rsidR="0046238B">
        <w:rPr>
          <w:b w:val="0"/>
        </w:rPr>
        <w:t>................................</w:t>
      </w:r>
      <w:r w:rsidR="00623152">
        <w:rPr>
          <w:b w:val="0"/>
        </w:rPr>
        <w:t xml:space="preserve"> </w:t>
      </w:r>
      <w:r w:rsidR="00480839">
        <w:rPr>
          <w:b w:val="0"/>
        </w:rPr>
        <w:t>belirtti.</w:t>
      </w:r>
    </w:p>
    <w:p w:rsidR="002669AB" w:rsidRDefault="002669AB" w:rsidP="00A42C91">
      <w:pPr>
        <w:pStyle w:val="GvdeMetni"/>
        <w:rPr>
          <w:b w:val="0"/>
        </w:rPr>
      </w:pPr>
      <w:r>
        <w:rPr>
          <w:b w:val="0"/>
        </w:rPr>
        <w:t>2. dönem yazılı sınavların 5, 6, 7 ve 8. Sınıflarda 1. Yazılı sınavın Mart ayının 3. Haftasında 2. Yazılı sınavın da Mayıs</w:t>
      </w:r>
      <w:r w:rsidR="006374AB">
        <w:rPr>
          <w:b w:val="0"/>
        </w:rPr>
        <w:t xml:space="preserve"> ayının 2 haftası yapılacağı be</w:t>
      </w:r>
      <w:r>
        <w:rPr>
          <w:b w:val="0"/>
        </w:rPr>
        <w:t>lirtildi.</w:t>
      </w:r>
    </w:p>
    <w:p w:rsidR="006374AB" w:rsidRDefault="006374AB" w:rsidP="00A42C91">
      <w:pPr>
        <w:pStyle w:val="GvdeMetni"/>
        <w:rPr>
          <w:b w:val="0"/>
        </w:rPr>
      </w:pPr>
    </w:p>
    <w:p w:rsidR="00480839" w:rsidRDefault="005546D3" w:rsidP="00A42C91">
      <w:pPr>
        <w:pStyle w:val="GvdeMetni"/>
        <w:rPr>
          <w:b w:val="0"/>
        </w:rPr>
      </w:pPr>
      <w:r>
        <w:t>8</w:t>
      </w:r>
      <w:r w:rsidR="00480839">
        <w:t xml:space="preserve">) </w:t>
      </w:r>
      <w:r w:rsidR="00480839" w:rsidRPr="00480839">
        <w:rPr>
          <w:b w:val="0"/>
        </w:rPr>
        <w:t xml:space="preserve">Hazırlanan </w:t>
      </w:r>
      <w:proofErr w:type="spellStart"/>
      <w:r w:rsidR="00480839" w:rsidRPr="00480839">
        <w:rPr>
          <w:b w:val="0"/>
        </w:rPr>
        <w:t>BEP’ler</w:t>
      </w:r>
      <w:proofErr w:type="spellEnd"/>
      <w:r w:rsidR="00480839" w:rsidRPr="00480839">
        <w:rPr>
          <w:b w:val="0"/>
        </w:rPr>
        <w:t xml:space="preserve"> öğrencilerin gelişim düze</w:t>
      </w:r>
      <w:r w:rsidR="0055280A">
        <w:rPr>
          <w:b w:val="0"/>
        </w:rPr>
        <w:t xml:space="preserve">yine uygun olduğu </w:t>
      </w:r>
      <w:r w:rsidR="00480839" w:rsidRPr="00480839">
        <w:rPr>
          <w:b w:val="0"/>
        </w:rPr>
        <w:t xml:space="preserve">belirtildi. </w:t>
      </w:r>
      <w:r w:rsidR="00623152">
        <w:rPr>
          <w:b w:val="0"/>
        </w:rPr>
        <w:t>Bazı öğrenci velilerinin öğrencilerin yabancı dilden muaf olması için dilekçe verdiklerini ve bu öğrencilerin de yabancı dil dersinden muaf oldukları belirtildi. B</w:t>
      </w:r>
      <w:r w:rsidR="00480839">
        <w:rPr>
          <w:b w:val="0"/>
        </w:rPr>
        <w:t>EP hazırlanan öğrencilerin değerlendirilmesi yazma bilen öğrenciler için yazılı, yazma bilmeyen öğrenciler için sözlü olarak yapılacağı</w:t>
      </w:r>
      <w:r w:rsidR="006374AB">
        <w:rPr>
          <w:b w:val="0"/>
        </w:rPr>
        <w:t>nı</w:t>
      </w:r>
      <w:r w:rsidR="00480839">
        <w:rPr>
          <w:b w:val="0"/>
        </w:rPr>
        <w:t xml:space="preserve"> </w:t>
      </w:r>
      <w:r w:rsidR="00623152">
        <w:rPr>
          <w:b w:val="0"/>
        </w:rPr>
        <w:t xml:space="preserve">Müdür Yardımcısı </w:t>
      </w:r>
      <w:r w:rsidR="0046238B">
        <w:rPr>
          <w:b w:val="0"/>
        </w:rPr>
        <w:t>................................</w:t>
      </w:r>
      <w:r w:rsidR="00623152">
        <w:rPr>
          <w:b w:val="0"/>
        </w:rPr>
        <w:t xml:space="preserve"> </w:t>
      </w:r>
      <w:r w:rsidR="006374AB">
        <w:rPr>
          <w:b w:val="0"/>
        </w:rPr>
        <w:t>vurgula</w:t>
      </w:r>
      <w:r w:rsidR="00623152">
        <w:rPr>
          <w:b w:val="0"/>
        </w:rPr>
        <w:t>dı.</w:t>
      </w:r>
    </w:p>
    <w:p w:rsidR="006374AB" w:rsidRDefault="006374AB" w:rsidP="00A42C91">
      <w:pPr>
        <w:pStyle w:val="GvdeMetni"/>
        <w:rPr>
          <w:b w:val="0"/>
        </w:rPr>
      </w:pPr>
    </w:p>
    <w:p w:rsidR="00480839" w:rsidRDefault="005546D3" w:rsidP="00A42C91">
      <w:pPr>
        <w:pStyle w:val="GvdeMetni"/>
        <w:rPr>
          <w:b w:val="0"/>
        </w:rPr>
      </w:pPr>
      <w:r>
        <w:t>9</w:t>
      </w:r>
      <w:r w:rsidR="00480839" w:rsidRPr="00480839">
        <w:t>)</w:t>
      </w:r>
      <w:r w:rsidR="00480839">
        <w:tab/>
      </w:r>
      <w:r w:rsidR="003B6B4A">
        <w:rPr>
          <w:b w:val="0"/>
        </w:rPr>
        <w:t>İngilizce</w:t>
      </w:r>
      <w:r w:rsidR="007204E8" w:rsidRPr="007204E8">
        <w:rPr>
          <w:b w:val="0"/>
        </w:rPr>
        <w:t xml:space="preserve"> dersi</w:t>
      </w:r>
      <w:r w:rsidR="003B6B4A">
        <w:rPr>
          <w:b w:val="0"/>
        </w:rPr>
        <w:t xml:space="preserve"> için</w:t>
      </w:r>
      <w:r w:rsidR="007204E8" w:rsidRPr="007204E8">
        <w:rPr>
          <w:b w:val="0"/>
        </w:rPr>
        <w:t xml:space="preserve"> akıllı tahtalarda </w:t>
      </w:r>
      <w:r w:rsidR="003B6B4A">
        <w:rPr>
          <w:b w:val="0"/>
        </w:rPr>
        <w:t xml:space="preserve">ders sunumlarının işlenmesine devam edileceği ve buna ek olarak da </w:t>
      </w:r>
      <w:r w:rsidR="007204E8" w:rsidRPr="007204E8">
        <w:rPr>
          <w:b w:val="0"/>
        </w:rPr>
        <w:t>EBA</w:t>
      </w:r>
      <w:r w:rsidR="006374AB">
        <w:rPr>
          <w:b w:val="0"/>
        </w:rPr>
        <w:t xml:space="preserve">, </w:t>
      </w:r>
      <w:proofErr w:type="spellStart"/>
      <w:r w:rsidR="006374AB">
        <w:rPr>
          <w:b w:val="0"/>
        </w:rPr>
        <w:t>Morpa</w:t>
      </w:r>
      <w:proofErr w:type="spellEnd"/>
      <w:r w:rsidR="006374AB">
        <w:rPr>
          <w:b w:val="0"/>
        </w:rPr>
        <w:t xml:space="preserve"> Kamp</w:t>
      </w:r>
      <w:r w:rsidR="003B6B4A">
        <w:rPr>
          <w:b w:val="0"/>
        </w:rPr>
        <w:t xml:space="preserve">üs, </w:t>
      </w:r>
      <w:proofErr w:type="spellStart"/>
      <w:r w:rsidR="003B6B4A">
        <w:rPr>
          <w:b w:val="0"/>
        </w:rPr>
        <w:t>Okulistik</w:t>
      </w:r>
      <w:proofErr w:type="spellEnd"/>
      <w:r w:rsidR="003B6B4A">
        <w:rPr>
          <w:b w:val="0"/>
        </w:rPr>
        <w:t xml:space="preserve"> gibi platformların </w:t>
      </w:r>
      <w:r w:rsidR="007204E8" w:rsidRPr="007204E8">
        <w:rPr>
          <w:b w:val="0"/>
        </w:rPr>
        <w:t>d</w:t>
      </w:r>
      <w:r w:rsidR="003B6B4A">
        <w:rPr>
          <w:b w:val="0"/>
        </w:rPr>
        <w:t>a</w:t>
      </w:r>
      <w:r w:rsidR="007204E8" w:rsidRPr="007204E8">
        <w:rPr>
          <w:b w:val="0"/>
        </w:rPr>
        <w:t xml:space="preserve"> uygulanmaya devam edileceği belirtildi.</w:t>
      </w:r>
    </w:p>
    <w:p w:rsidR="006374AB" w:rsidRDefault="006374AB" w:rsidP="00A42C91">
      <w:pPr>
        <w:pStyle w:val="GvdeMetni"/>
        <w:rPr>
          <w:b w:val="0"/>
        </w:rPr>
      </w:pPr>
    </w:p>
    <w:p w:rsidR="007204E8" w:rsidRDefault="005546D3" w:rsidP="0055280A">
      <w:pPr>
        <w:pStyle w:val="GvdeMetni"/>
      </w:pPr>
      <w:r>
        <w:t>10</w:t>
      </w:r>
      <w:r w:rsidR="007204E8" w:rsidRPr="007204E8">
        <w:t>)</w:t>
      </w:r>
      <w:r w:rsidR="007204E8">
        <w:tab/>
      </w:r>
      <w:r w:rsidR="007204E8" w:rsidRPr="007204E8">
        <w:rPr>
          <w:b w:val="0"/>
        </w:rPr>
        <w:t xml:space="preserve">1.dönemde yapılan yazılı sözlü sınavlarının </w:t>
      </w:r>
      <w:proofErr w:type="spellStart"/>
      <w:r w:rsidR="00FD545E">
        <w:rPr>
          <w:b w:val="0"/>
        </w:rPr>
        <w:t>ingilizce</w:t>
      </w:r>
      <w:proofErr w:type="spellEnd"/>
      <w:r w:rsidR="007204E8">
        <w:rPr>
          <w:b w:val="0"/>
        </w:rPr>
        <w:t xml:space="preserve"> dersine uygun ve yeterli olduğunu vurguladı</w:t>
      </w:r>
      <w:r w:rsidR="00C52E2B">
        <w:rPr>
          <w:b w:val="0"/>
        </w:rPr>
        <w:t>.</w:t>
      </w:r>
      <w:r w:rsidR="007204E8" w:rsidRPr="007204E8">
        <w:t xml:space="preserve"> </w:t>
      </w:r>
    </w:p>
    <w:p w:rsidR="006374AB" w:rsidRDefault="006374AB" w:rsidP="0055280A">
      <w:pPr>
        <w:pStyle w:val="GvdeMetni"/>
        <w:rPr>
          <w:b w:val="0"/>
        </w:rPr>
      </w:pPr>
    </w:p>
    <w:p w:rsidR="007204E8" w:rsidRDefault="005546D3" w:rsidP="007204E8">
      <w:pPr>
        <w:pStyle w:val="GvdeMetni"/>
        <w:rPr>
          <w:b w:val="0"/>
        </w:rPr>
      </w:pPr>
      <w:r>
        <w:t>11</w:t>
      </w:r>
      <w:r w:rsidR="007204E8" w:rsidRPr="007204E8">
        <w:t>)</w:t>
      </w:r>
      <w:r w:rsidR="007204E8">
        <w:tab/>
      </w:r>
      <w:r w:rsidR="007204E8" w:rsidRPr="00F710DB">
        <w:rPr>
          <w:b w:val="0"/>
        </w:rPr>
        <w:t xml:space="preserve">1.dönem belirlenen proje görevleri ve ölçekleri aşağıdaki gibi uygulanmaya </w:t>
      </w:r>
      <w:r w:rsidR="00F710DB" w:rsidRPr="00F710DB">
        <w:rPr>
          <w:b w:val="0"/>
        </w:rPr>
        <w:t>başlanacaktır.</w:t>
      </w:r>
    </w:p>
    <w:p w:rsidR="002669AB" w:rsidRDefault="002669AB" w:rsidP="007204E8">
      <w:pPr>
        <w:pStyle w:val="GvdeMetni"/>
        <w:rPr>
          <w:b w:val="0"/>
        </w:rPr>
      </w:pPr>
    </w:p>
    <w:tbl>
      <w:tblPr>
        <w:tblW w:w="10175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30"/>
        <w:gridCol w:w="430"/>
        <w:gridCol w:w="2355"/>
        <w:gridCol w:w="426"/>
        <w:gridCol w:w="425"/>
        <w:gridCol w:w="709"/>
        <w:gridCol w:w="708"/>
        <w:gridCol w:w="709"/>
        <w:gridCol w:w="759"/>
        <w:gridCol w:w="540"/>
        <w:gridCol w:w="756"/>
        <w:gridCol w:w="562"/>
        <w:gridCol w:w="430"/>
        <w:gridCol w:w="514"/>
      </w:tblGrid>
      <w:tr w:rsidR="001075FD" w:rsidRPr="00C47DF2" w:rsidTr="005B7CE0">
        <w:trPr>
          <w:trHeight w:val="855"/>
        </w:trPr>
        <w:tc>
          <w:tcPr>
            <w:tcW w:w="1017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5FD" w:rsidRDefault="008B1A21" w:rsidP="003B6B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KARKUCAK ORTAOKULU</w:t>
            </w:r>
            <w:r>
              <w:rPr>
                <w:b/>
                <w:bCs/>
              </w:rPr>
              <w:br/>
              <w:t>2018-2019</w:t>
            </w:r>
            <w:r w:rsidR="001075FD" w:rsidRPr="00C47DF2">
              <w:rPr>
                <w:b/>
                <w:bCs/>
              </w:rPr>
              <w:t xml:space="preserve"> EĞİTİM- ÖĞRETİM YILI </w:t>
            </w:r>
            <w:r w:rsidR="001075FD" w:rsidRPr="00C47DF2">
              <w:rPr>
                <w:b/>
                <w:bCs/>
              </w:rPr>
              <w:br/>
            </w:r>
            <w:r w:rsidR="003B6B4A">
              <w:rPr>
                <w:b/>
                <w:bCs/>
              </w:rPr>
              <w:t>İNGİLİZCE</w:t>
            </w:r>
            <w:r w:rsidR="001075FD" w:rsidRPr="00C47DF2">
              <w:rPr>
                <w:b/>
                <w:bCs/>
              </w:rPr>
              <w:t xml:space="preserve"> DERSİ PROJE DEĞERLENDİRME ÖLÇEĞİ</w:t>
            </w:r>
          </w:p>
          <w:p w:rsidR="003B6B4A" w:rsidRPr="00C47DF2" w:rsidRDefault="003B6B4A" w:rsidP="003B6B4A">
            <w:pPr>
              <w:jc w:val="center"/>
              <w:rPr>
                <w:b/>
                <w:bCs/>
              </w:rPr>
            </w:pPr>
          </w:p>
        </w:tc>
      </w:tr>
      <w:tr w:rsidR="005B7CE0" w:rsidRPr="00C47DF2" w:rsidTr="005B7CE0">
        <w:trPr>
          <w:trHeight w:val="285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75FD" w:rsidRPr="00C47DF2" w:rsidRDefault="001075FD" w:rsidP="00375F13">
            <w:pPr>
              <w:jc w:val="center"/>
              <w:rPr>
                <w:b/>
                <w:bCs/>
              </w:rPr>
            </w:pPr>
            <w:r w:rsidRPr="00C47DF2">
              <w:rPr>
                <w:b/>
                <w:bCs/>
              </w:rPr>
              <w:t>SIRA 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FD" w:rsidRPr="00C47DF2" w:rsidRDefault="001075FD" w:rsidP="00375F13">
            <w:pPr>
              <w:jc w:val="center"/>
              <w:rPr>
                <w:b/>
                <w:bCs/>
              </w:rPr>
            </w:pPr>
            <w:r w:rsidRPr="00C47DF2">
              <w:rPr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FD" w:rsidRPr="00C47DF2" w:rsidRDefault="001075FD" w:rsidP="00375F13">
            <w:pPr>
              <w:jc w:val="center"/>
              <w:rPr>
                <w:b/>
                <w:bCs/>
              </w:rPr>
            </w:pPr>
            <w:r w:rsidRPr="00C47DF2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FD" w:rsidRPr="00C47DF2" w:rsidRDefault="001075FD" w:rsidP="00375F13">
            <w:pPr>
              <w:jc w:val="center"/>
              <w:rPr>
                <w:b/>
                <w:bCs/>
              </w:rPr>
            </w:pPr>
            <w:r w:rsidRPr="00C47DF2"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FD" w:rsidRPr="00C47DF2" w:rsidRDefault="001075FD" w:rsidP="00375F13">
            <w:pPr>
              <w:jc w:val="center"/>
              <w:rPr>
                <w:b/>
                <w:bCs/>
              </w:rPr>
            </w:pPr>
            <w:r w:rsidRPr="00C47DF2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FD" w:rsidRPr="00C47DF2" w:rsidRDefault="001075FD" w:rsidP="00375F13">
            <w:pPr>
              <w:jc w:val="center"/>
              <w:rPr>
                <w:b/>
                <w:bCs/>
              </w:rPr>
            </w:pPr>
            <w:r w:rsidRPr="00C47DF2">
              <w:rPr>
                <w:b/>
                <w:bCs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FD" w:rsidRPr="00C47DF2" w:rsidRDefault="001075FD" w:rsidP="00375F13">
            <w:pPr>
              <w:jc w:val="center"/>
              <w:rPr>
                <w:b/>
                <w:bCs/>
              </w:rPr>
            </w:pPr>
            <w:r w:rsidRPr="00C47DF2">
              <w:rPr>
                <w:b/>
                <w:bCs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FD" w:rsidRPr="00C47DF2" w:rsidRDefault="001075FD" w:rsidP="00375F13">
            <w:pPr>
              <w:jc w:val="center"/>
              <w:rPr>
                <w:b/>
                <w:bCs/>
              </w:rPr>
            </w:pPr>
            <w:r w:rsidRPr="00C47DF2">
              <w:rPr>
                <w:b/>
                <w:bCs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FD" w:rsidRPr="00C47DF2" w:rsidRDefault="001075FD" w:rsidP="00375F13">
            <w:pPr>
              <w:jc w:val="center"/>
              <w:rPr>
                <w:b/>
                <w:bCs/>
              </w:rPr>
            </w:pPr>
            <w:r w:rsidRPr="00C47DF2">
              <w:rPr>
                <w:b/>
                <w:bCs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FD" w:rsidRPr="00C47DF2" w:rsidRDefault="001075FD" w:rsidP="00375F13">
            <w:pPr>
              <w:jc w:val="center"/>
              <w:rPr>
                <w:b/>
                <w:bCs/>
              </w:rPr>
            </w:pPr>
            <w:r w:rsidRPr="00C47DF2">
              <w:rPr>
                <w:b/>
                <w:bCs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5FD" w:rsidRPr="00C47DF2" w:rsidRDefault="001075FD" w:rsidP="00375F13">
            <w:pPr>
              <w:jc w:val="center"/>
              <w:rPr>
                <w:b/>
                <w:bCs/>
              </w:rPr>
            </w:pPr>
            <w:r w:rsidRPr="00C47DF2">
              <w:rPr>
                <w:b/>
                <w:bCs/>
              </w:rPr>
              <w:t>10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5FD" w:rsidRPr="00C47DF2" w:rsidRDefault="001075FD" w:rsidP="00375F13">
            <w:pPr>
              <w:jc w:val="center"/>
              <w:rPr>
                <w:b/>
                <w:bCs/>
              </w:rPr>
            </w:pPr>
            <w:r w:rsidRPr="00C47DF2">
              <w:rPr>
                <w:b/>
                <w:bCs/>
              </w:rPr>
              <w:t>TOPLAM</w:t>
            </w:r>
          </w:p>
        </w:tc>
      </w:tr>
      <w:tr w:rsidR="005B7CE0" w:rsidRPr="00C47DF2" w:rsidTr="005B7CE0">
        <w:trPr>
          <w:trHeight w:val="3002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75FD" w:rsidRPr="00C47DF2" w:rsidRDefault="001075FD" w:rsidP="00375F13">
            <w:pPr>
              <w:jc w:val="center"/>
              <w:rPr>
                <w:b/>
                <w:bCs/>
              </w:rPr>
            </w:pPr>
            <w:r w:rsidRPr="00C47DF2">
              <w:rPr>
                <w:b/>
                <w:bCs/>
              </w:rPr>
              <w:t>DEĞERLENDİRİLECEK HUSUSLAR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75FD" w:rsidRPr="00C47DF2" w:rsidRDefault="001075FD" w:rsidP="00375F13">
            <w:pPr>
              <w:jc w:val="center"/>
            </w:pPr>
            <w:r w:rsidRPr="00C47DF2">
              <w:t>Kapak düzeni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75FD" w:rsidRPr="00C47DF2" w:rsidRDefault="001075FD" w:rsidP="00375F13">
            <w:pPr>
              <w:jc w:val="center"/>
            </w:pPr>
            <w:r w:rsidRPr="00C47DF2">
              <w:t>İçindekiler Sayfası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75FD" w:rsidRPr="00C47DF2" w:rsidRDefault="001075FD" w:rsidP="00375F13">
            <w:pPr>
              <w:jc w:val="center"/>
            </w:pPr>
            <w:r w:rsidRPr="00C47DF2">
              <w:t>Projenin amaç ve hedefleri açık ve anlaşılır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75FD" w:rsidRPr="00C47DF2" w:rsidRDefault="001075FD" w:rsidP="00375F13">
            <w:pPr>
              <w:jc w:val="center"/>
            </w:pPr>
            <w:r w:rsidRPr="00C47DF2">
              <w:t>Önerilen çalışma konusu özgün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75FD" w:rsidRPr="00C47DF2" w:rsidRDefault="00FD545E" w:rsidP="00375F13">
            <w:pPr>
              <w:jc w:val="center"/>
            </w:pPr>
            <w:r>
              <w:t xml:space="preserve">İngilizcenin </w:t>
            </w:r>
            <w:r w:rsidR="001075FD" w:rsidRPr="00C47DF2">
              <w:t>dilinin doğru kullanımı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75FD" w:rsidRPr="00C47DF2" w:rsidRDefault="001075FD" w:rsidP="00FD545E">
            <w:pPr>
              <w:jc w:val="center"/>
            </w:pPr>
            <w:r w:rsidRPr="00C47DF2">
              <w:t xml:space="preserve">Diğer alanlarla </w:t>
            </w:r>
            <w:proofErr w:type="spellStart"/>
            <w:r w:rsidR="00FD545E">
              <w:t>ingilizce</w:t>
            </w:r>
            <w:proofErr w:type="spellEnd"/>
            <w:r w:rsidRPr="00C47DF2">
              <w:t xml:space="preserve"> ilişkisini gösterme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75FD" w:rsidRPr="00C47DF2" w:rsidRDefault="001075FD" w:rsidP="00375F13">
            <w:pPr>
              <w:jc w:val="center"/>
            </w:pPr>
            <w:r w:rsidRPr="00C47DF2">
              <w:t>Öğretmenle birlikte yapılan çalışma takvimine bağlı kalma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75FD" w:rsidRPr="00C47DF2" w:rsidRDefault="001075FD" w:rsidP="00375F13">
            <w:pPr>
              <w:jc w:val="center"/>
            </w:pPr>
            <w:r w:rsidRPr="00C47DF2">
              <w:t>Projenin zamanında teslim edilmesi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75FD" w:rsidRPr="00C47DF2" w:rsidRDefault="001075FD" w:rsidP="00375F13">
            <w:pPr>
              <w:jc w:val="center"/>
            </w:pPr>
            <w:r w:rsidRPr="00C47DF2">
              <w:t>Yararlanılan Kaynak sayfası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075FD" w:rsidRPr="00C47DF2" w:rsidRDefault="001075FD" w:rsidP="00375F13">
            <w:pPr>
              <w:jc w:val="center"/>
            </w:pPr>
            <w:r w:rsidRPr="00C47DF2">
              <w:t>Sunum</w:t>
            </w: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5FD" w:rsidRPr="00C47DF2" w:rsidRDefault="001075FD" w:rsidP="00375F13">
            <w:pPr>
              <w:rPr>
                <w:b/>
                <w:bCs/>
              </w:rPr>
            </w:pPr>
          </w:p>
        </w:tc>
      </w:tr>
      <w:tr w:rsidR="001075FD" w:rsidRPr="00C47DF2" w:rsidTr="005B7CE0">
        <w:trPr>
          <w:trHeight w:val="84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5FD" w:rsidRPr="00C47DF2" w:rsidRDefault="001075FD" w:rsidP="00375F13">
            <w:pPr>
              <w:jc w:val="center"/>
              <w:rPr>
                <w:b/>
                <w:bCs/>
              </w:rPr>
            </w:pPr>
            <w:r w:rsidRPr="00C47DF2">
              <w:rPr>
                <w:b/>
                <w:bCs/>
              </w:rPr>
              <w:t>SIRA NO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5FD" w:rsidRPr="00C47DF2" w:rsidRDefault="001075FD" w:rsidP="00375F13">
            <w:pPr>
              <w:jc w:val="center"/>
              <w:rPr>
                <w:b/>
                <w:bCs/>
              </w:rPr>
            </w:pPr>
            <w:r w:rsidRPr="00C47DF2">
              <w:rPr>
                <w:b/>
                <w:bCs/>
              </w:rPr>
              <w:t>SINIFI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5FD" w:rsidRPr="00C47DF2" w:rsidRDefault="001075FD" w:rsidP="00375F13">
            <w:pPr>
              <w:jc w:val="center"/>
              <w:rPr>
                <w:b/>
                <w:bCs/>
              </w:rPr>
            </w:pPr>
            <w:r w:rsidRPr="00C47DF2">
              <w:rPr>
                <w:b/>
                <w:bCs/>
              </w:rPr>
              <w:t>OKUL 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FD" w:rsidRPr="00C47DF2" w:rsidRDefault="001075FD" w:rsidP="00375F13">
            <w:pPr>
              <w:jc w:val="center"/>
              <w:rPr>
                <w:b/>
                <w:bCs/>
              </w:rPr>
            </w:pPr>
            <w:r w:rsidRPr="00C47DF2">
              <w:rPr>
                <w:b/>
                <w:bCs/>
              </w:rPr>
              <w:t>ADI SOYADI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FD" w:rsidRPr="00C47DF2" w:rsidRDefault="001075FD" w:rsidP="00375F13">
            <w:pPr>
              <w:jc w:val="center"/>
            </w:pPr>
            <w:r w:rsidRPr="00C47DF2"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FD" w:rsidRPr="00C47DF2" w:rsidRDefault="001075FD" w:rsidP="00375F13">
            <w:pPr>
              <w:jc w:val="center"/>
            </w:pPr>
            <w:r w:rsidRPr="00C47DF2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FD" w:rsidRPr="00C47DF2" w:rsidRDefault="001075FD" w:rsidP="00375F13">
            <w:pPr>
              <w:jc w:val="center"/>
            </w:pPr>
            <w:r w:rsidRPr="00C47DF2"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FD" w:rsidRPr="00C47DF2" w:rsidRDefault="001075FD" w:rsidP="00375F13">
            <w:pPr>
              <w:jc w:val="center"/>
            </w:pPr>
            <w:r w:rsidRPr="00C47DF2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FD" w:rsidRPr="00C47DF2" w:rsidRDefault="001075FD" w:rsidP="00375F13">
            <w:pPr>
              <w:jc w:val="center"/>
            </w:pPr>
            <w:r w:rsidRPr="00C47DF2"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FD" w:rsidRPr="00C47DF2" w:rsidRDefault="001075FD" w:rsidP="00375F13">
            <w:pPr>
              <w:jc w:val="center"/>
            </w:pPr>
            <w:r w:rsidRPr="00C47DF2"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FD" w:rsidRPr="00C47DF2" w:rsidRDefault="001075FD" w:rsidP="00375F13">
            <w:pPr>
              <w:jc w:val="center"/>
            </w:pPr>
            <w:r w:rsidRPr="00C47DF2"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FD" w:rsidRPr="00C47DF2" w:rsidRDefault="001075FD" w:rsidP="00375F13">
            <w:pPr>
              <w:jc w:val="center"/>
            </w:pPr>
            <w:r w:rsidRPr="00C47DF2"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FD" w:rsidRPr="00C47DF2" w:rsidRDefault="001075FD" w:rsidP="00375F13">
            <w:pPr>
              <w:jc w:val="center"/>
            </w:pPr>
            <w:r w:rsidRPr="00C47DF2"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FD" w:rsidRPr="00C47DF2" w:rsidRDefault="001075FD" w:rsidP="00375F13">
            <w:pPr>
              <w:jc w:val="center"/>
            </w:pPr>
            <w:r w:rsidRPr="00C47DF2"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FD" w:rsidRPr="00C47DF2" w:rsidRDefault="001075FD" w:rsidP="00375F13">
            <w:pPr>
              <w:jc w:val="center"/>
            </w:pPr>
            <w:r w:rsidRPr="00C47DF2">
              <w:t>100</w:t>
            </w:r>
          </w:p>
        </w:tc>
      </w:tr>
    </w:tbl>
    <w:p w:rsidR="008B1A21" w:rsidRDefault="008B1A21" w:rsidP="001075FD">
      <w:pPr>
        <w:pStyle w:val="GvdeMetni"/>
        <w:rPr>
          <w:b w:val="0"/>
        </w:rPr>
      </w:pPr>
    </w:p>
    <w:p w:rsidR="006374AB" w:rsidRDefault="006374AB" w:rsidP="001075FD">
      <w:pPr>
        <w:pStyle w:val="GvdeMetni"/>
        <w:rPr>
          <w:b w:val="0"/>
        </w:rPr>
      </w:pPr>
    </w:p>
    <w:p w:rsidR="00A51C7F" w:rsidRPr="00C47DF2" w:rsidRDefault="001075FD" w:rsidP="001075FD">
      <w:pPr>
        <w:pStyle w:val="GvdeMetni"/>
        <w:rPr>
          <w:b w:val="0"/>
        </w:rPr>
      </w:pPr>
      <w:r w:rsidRPr="006374AB">
        <w:t>PROJE GÖREVİ KONULARI</w:t>
      </w:r>
    </w:p>
    <w:p w:rsidR="00A51C7F" w:rsidRPr="00A51C7F" w:rsidRDefault="00A51C7F" w:rsidP="00A51C7F">
      <w:pPr>
        <w:rPr>
          <w:b/>
          <w:bCs/>
        </w:rPr>
      </w:pPr>
      <w:r>
        <w:rPr>
          <w:b/>
        </w:rPr>
        <w:t xml:space="preserve"> </w:t>
      </w:r>
      <w:r w:rsidRPr="00A51C7F">
        <w:rPr>
          <w:bCs/>
        </w:rPr>
        <w:t xml:space="preserve"> </w:t>
      </w:r>
      <w:r w:rsidRPr="00A51C7F">
        <w:rPr>
          <w:b/>
          <w:bCs/>
        </w:rPr>
        <w:t>5.Sınıflar</w:t>
      </w:r>
    </w:p>
    <w:p w:rsidR="00A51C7F" w:rsidRPr="00A51C7F" w:rsidRDefault="00A51C7F" w:rsidP="00A51C7F">
      <w:pPr>
        <w:rPr>
          <w:bCs/>
        </w:rPr>
      </w:pPr>
      <w:r w:rsidRPr="00A51C7F">
        <w:rPr>
          <w:bCs/>
        </w:rPr>
        <w:t xml:space="preserve">            * </w:t>
      </w:r>
      <w:proofErr w:type="spellStart"/>
      <w:r>
        <w:rPr>
          <w:bCs/>
        </w:rPr>
        <w:t>Dra</w:t>
      </w:r>
      <w:r w:rsidR="00FD545E">
        <w:rPr>
          <w:bCs/>
        </w:rPr>
        <w:t>w</w:t>
      </w:r>
      <w:r>
        <w:rPr>
          <w:bCs/>
        </w:rPr>
        <w:t>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painting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country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flags</w:t>
      </w:r>
      <w:proofErr w:type="spellEnd"/>
      <w:r>
        <w:rPr>
          <w:bCs/>
        </w:rPr>
        <w:t xml:space="preserve"> (at </w:t>
      </w:r>
      <w:proofErr w:type="spellStart"/>
      <w:r>
        <w:rPr>
          <w:bCs/>
        </w:rPr>
        <w:t>least</w:t>
      </w:r>
      <w:proofErr w:type="spellEnd"/>
      <w:r>
        <w:rPr>
          <w:bCs/>
        </w:rPr>
        <w:t xml:space="preserve"> 30)</w:t>
      </w:r>
      <w:r w:rsidRPr="00A51C7F">
        <w:rPr>
          <w:bCs/>
        </w:rPr>
        <w:t xml:space="preserve">    </w:t>
      </w:r>
    </w:p>
    <w:p w:rsidR="00A51C7F" w:rsidRPr="00A51C7F" w:rsidRDefault="00A51C7F" w:rsidP="00A51C7F">
      <w:pPr>
        <w:ind w:firstLine="708"/>
        <w:rPr>
          <w:bCs/>
        </w:rPr>
      </w:pPr>
      <w:r w:rsidRPr="00A51C7F">
        <w:rPr>
          <w:bCs/>
        </w:rPr>
        <w:t xml:space="preserve">* </w:t>
      </w:r>
      <w:proofErr w:type="spellStart"/>
      <w:r>
        <w:rPr>
          <w:bCs/>
        </w:rPr>
        <w:t>Drawing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person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describe</w:t>
      </w:r>
      <w:proofErr w:type="spellEnd"/>
      <w:r>
        <w:rPr>
          <w:bCs/>
        </w:rPr>
        <w:t xml:space="preserve"> his body </w:t>
      </w:r>
      <w:proofErr w:type="spellStart"/>
      <w:r>
        <w:rPr>
          <w:bCs/>
        </w:rPr>
        <w:t>parts</w:t>
      </w:r>
      <w:proofErr w:type="spellEnd"/>
      <w:r>
        <w:rPr>
          <w:bCs/>
        </w:rPr>
        <w:t>.</w:t>
      </w:r>
    </w:p>
    <w:p w:rsidR="00A51C7F" w:rsidRPr="00A51C7F" w:rsidRDefault="00A51C7F" w:rsidP="00A51C7F">
      <w:pPr>
        <w:rPr>
          <w:bCs/>
        </w:rPr>
      </w:pPr>
      <w:r w:rsidRPr="00A51C7F">
        <w:rPr>
          <w:bCs/>
        </w:rPr>
        <w:tab/>
        <w:t xml:space="preserve">* </w:t>
      </w:r>
      <w:proofErr w:type="spellStart"/>
      <w:r>
        <w:rPr>
          <w:bCs/>
        </w:rPr>
        <w:t>Preparing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clock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tell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time.</w:t>
      </w:r>
    </w:p>
    <w:p w:rsidR="00A51C7F" w:rsidRPr="00A51C7F" w:rsidRDefault="00A51C7F" w:rsidP="00A51C7F">
      <w:pPr>
        <w:ind w:hanging="426"/>
        <w:rPr>
          <w:b/>
          <w:bCs/>
        </w:rPr>
      </w:pPr>
      <w:r w:rsidRPr="00A51C7F">
        <w:rPr>
          <w:bCs/>
        </w:rPr>
        <w:tab/>
      </w:r>
      <w:r w:rsidRPr="00A51C7F">
        <w:rPr>
          <w:b/>
          <w:bCs/>
        </w:rPr>
        <w:t>6.Sınıflar</w:t>
      </w:r>
    </w:p>
    <w:p w:rsidR="00A51C7F" w:rsidRPr="00A51C7F" w:rsidRDefault="00A51C7F" w:rsidP="00A51C7F">
      <w:pPr>
        <w:rPr>
          <w:bCs/>
        </w:rPr>
      </w:pPr>
      <w:r w:rsidRPr="00A51C7F">
        <w:rPr>
          <w:bCs/>
        </w:rPr>
        <w:t xml:space="preserve">            * </w:t>
      </w:r>
      <w:proofErr w:type="spellStart"/>
      <w:r w:rsidR="003D01DB">
        <w:rPr>
          <w:bCs/>
        </w:rPr>
        <w:t>Preparing</w:t>
      </w:r>
      <w:proofErr w:type="spellEnd"/>
      <w:r w:rsidR="003D01DB">
        <w:rPr>
          <w:bCs/>
        </w:rPr>
        <w:t xml:space="preserve"> a </w:t>
      </w:r>
      <w:proofErr w:type="spellStart"/>
      <w:r w:rsidR="003D01DB">
        <w:rPr>
          <w:bCs/>
        </w:rPr>
        <w:t>fun</w:t>
      </w:r>
      <w:proofErr w:type="spellEnd"/>
      <w:r w:rsidR="003D01DB">
        <w:rPr>
          <w:bCs/>
        </w:rPr>
        <w:t xml:space="preserve"> park</w:t>
      </w:r>
      <w:r w:rsidRPr="00A51C7F">
        <w:rPr>
          <w:bCs/>
        </w:rPr>
        <w:t xml:space="preserve">    </w:t>
      </w:r>
    </w:p>
    <w:p w:rsidR="00A51C7F" w:rsidRPr="00A51C7F" w:rsidRDefault="00A51C7F" w:rsidP="00A51C7F">
      <w:pPr>
        <w:ind w:firstLine="708"/>
        <w:rPr>
          <w:bCs/>
        </w:rPr>
      </w:pPr>
      <w:r w:rsidRPr="00A51C7F">
        <w:rPr>
          <w:bCs/>
        </w:rPr>
        <w:t xml:space="preserve">* </w:t>
      </w:r>
      <w:proofErr w:type="spellStart"/>
      <w:r w:rsidR="003D01DB">
        <w:rPr>
          <w:bCs/>
        </w:rPr>
        <w:t>Preparing</w:t>
      </w:r>
      <w:proofErr w:type="spellEnd"/>
      <w:r w:rsidR="003D01DB">
        <w:rPr>
          <w:bCs/>
        </w:rPr>
        <w:t xml:space="preserve"> a poster </w:t>
      </w:r>
      <w:proofErr w:type="spellStart"/>
      <w:r w:rsidR="003D01DB">
        <w:rPr>
          <w:bCs/>
        </w:rPr>
        <w:t>about</w:t>
      </w:r>
      <w:proofErr w:type="spellEnd"/>
      <w:r w:rsidR="003D01DB">
        <w:rPr>
          <w:bCs/>
        </w:rPr>
        <w:t xml:space="preserve"> </w:t>
      </w:r>
      <w:proofErr w:type="spellStart"/>
      <w:r w:rsidR="003D01DB">
        <w:rPr>
          <w:bCs/>
        </w:rPr>
        <w:t>weather</w:t>
      </w:r>
      <w:proofErr w:type="spellEnd"/>
      <w:r w:rsidR="003D01DB">
        <w:rPr>
          <w:bCs/>
        </w:rPr>
        <w:t xml:space="preserve"> </w:t>
      </w:r>
      <w:proofErr w:type="spellStart"/>
      <w:r w:rsidR="003D01DB">
        <w:rPr>
          <w:bCs/>
        </w:rPr>
        <w:t>conditions</w:t>
      </w:r>
      <w:proofErr w:type="spellEnd"/>
    </w:p>
    <w:p w:rsidR="00A51C7F" w:rsidRPr="00A51C7F" w:rsidRDefault="00A51C7F" w:rsidP="00A51C7F">
      <w:pPr>
        <w:rPr>
          <w:bCs/>
        </w:rPr>
      </w:pPr>
      <w:r w:rsidRPr="00A51C7F">
        <w:rPr>
          <w:bCs/>
        </w:rPr>
        <w:tab/>
        <w:t xml:space="preserve">* </w:t>
      </w:r>
      <w:proofErr w:type="spellStart"/>
      <w:r w:rsidR="003D01DB">
        <w:rPr>
          <w:bCs/>
        </w:rPr>
        <w:t>Preparing</w:t>
      </w:r>
      <w:proofErr w:type="spellEnd"/>
      <w:r w:rsidR="003D01DB">
        <w:rPr>
          <w:bCs/>
        </w:rPr>
        <w:t xml:space="preserve"> a poster </w:t>
      </w:r>
      <w:proofErr w:type="spellStart"/>
      <w:r w:rsidR="003D01DB">
        <w:rPr>
          <w:bCs/>
        </w:rPr>
        <w:t>about</w:t>
      </w:r>
      <w:proofErr w:type="spellEnd"/>
      <w:r w:rsidR="003D01DB">
        <w:rPr>
          <w:bCs/>
        </w:rPr>
        <w:t xml:space="preserve"> </w:t>
      </w:r>
      <w:proofErr w:type="spellStart"/>
      <w:r w:rsidR="003D01DB">
        <w:rPr>
          <w:bCs/>
        </w:rPr>
        <w:t>occupations</w:t>
      </w:r>
      <w:proofErr w:type="spellEnd"/>
      <w:r w:rsidR="003D01DB">
        <w:rPr>
          <w:bCs/>
        </w:rPr>
        <w:t xml:space="preserve"> (At </w:t>
      </w:r>
      <w:proofErr w:type="spellStart"/>
      <w:r w:rsidR="003D01DB">
        <w:rPr>
          <w:bCs/>
        </w:rPr>
        <w:t>least</w:t>
      </w:r>
      <w:proofErr w:type="spellEnd"/>
      <w:r w:rsidR="003D01DB">
        <w:rPr>
          <w:bCs/>
        </w:rPr>
        <w:t xml:space="preserve"> 20).</w:t>
      </w:r>
    </w:p>
    <w:p w:rsidR="00A51C7F" w:rsidRPr="00A51C7F" w:rsidRDefault="00A51C7F" w:rsidP="00A51C7F">
      <w:pPr>
        <w:rPr>
          <w:b/>
          <w:bCs/>
        </w:rPr>
      </w:pPr>
      <w:r w:rsidRPr="00A51C7F">
        <w:rPr>
          <w:bCs/>
        </w:rPr>
        <w:t xml:space="preserve">         </w:t>
      </w:r>
      <w:r w:rsidRPr="00A51C7F">
        <w:rPr>
          <w:b/>
          <w:bCs/>
        </w:rPr>
        <w:t>7.Sınıflar:</w:t>
      </w:r>
    </w:p>
    <w:p w:rsidR="00A51C7F" w:rsidRPr="00A51C7F" w:rsidRDefault="00A51C7F" w:rsidP="00A51C7F">
      <w:pPr>
        <w:ind w:left="705"/>
        <w:rPr>
          <w:bCs/>
        </w:rPr>
      </w:pPr>
      <w:r w:rsidRPr="00A51C7F">
        <w:rPr>
          <w:bCs/>
        </w:rPr>
        <w:t>* Describing one of your best friends</w:t>
      </w:r>
    </w:p>
    <w:p w:rsidR="00A51C7F" w:rsidRDefault="00A51C7F" w:rsidP="00A51C7F">
      <w:pPr>
        <w:ind w:left="705"/>
        <w:rPr>
          <w:bCs/>
        </w:rPr>
      </w:pPr>
      <w:r w:rsidRPr="00A51C7F">
        <w:rPr>
          <w:bCs/>
        </w:rPr>
        <w:t xml:space="preserve">* </w:t>
      </w:r>
      <w:proofErr w:type="spellStart"/>
      <w:r w:rsidRPr="00A51C7F">
        <w:rPr>
          <w:bCs/>
        </w:rPr>
        <w:t>Describing</w:t>
      </w:r>
      <w:proofErr w:type="spellEnd"/>
      <w:r w:rsidRPr="00A51C7F">
        <w:rPr>
          <w:bCs/>
        </w:rPr>
        <w:t xml:space="preserve"> a </w:t>
      </w:r>
      <w:proofErr w:type="spellStart"/>
      <w:r w:rsidRPr="00A51C7F">
        <w:rPr>
          <w:bCs/>
        </w:rPr>
        <w:t>place</w:t>
      </w:r>
      <w:proofErr w:type="spellEnd"/>
      <w:r w:rsidRPr="00A51C7F">
        <w:rPr>
          <w:bCs/>
        </w:rPr>
        <w:t xml:space="preserve"> in </w:t>
      </w:r>
      <w:proofErr w:type="spellStart"/>
      <w:r w:rsidRPr="00A51C7F">
        <w:rPr>
          <w:bCs/>
        </w:rPr>
        <w:t>our</w:t>
      </w:r>
      <w:proofErr w:type="spellEnd"/>
      <w:r w:rsidRPr="00A51C7F">
        <w:rPr>
          <w:bCs/>
        </w:rPr>
        <w:t xml:space="preserve"> </w:t>
      </w:r>
      <w:proofErr w:type="spellStart"/>
      <w:r w:rsidRPr="00A51C7F">
        <w:rPr>
          <w:bCs/>
        </w:rPr>
        <w:t>country</w:t>
      </w:r>
      <w:proofErr w:type="spellEnd"/>
    </w:p>
    <w:p w:rsidR="00A51C7F" w:rsidRPr="00A51C7F" w:rsidRDefault="00A51C7F" w:rsidP="00A51C7F">
      <w:pPr>
        <w:ind w:left="705"/>
        <w:rPr>
          <w:bCs/>
        </w:rPr>
      </w:pPr>
      <w:r>
        <w:rPr>
          <w:bCs/>
        </w:rPr>
        <w:t xml:space="preserve">* </w:t>
      </w:r>
      <w:proofErr w:type="spellStart"/>
      <w:r w:rsidRPr="00A51C7F">
        <w:rPr>
          <w:bCs/>
        </w:rPr>
        <w:t>Writing</w:t>
      </w:r>
      <w:proofErr w:type="spellEnd"/>
      <w:r w:rsidRPr="00A51C7F">
        <w:rPr>
          <w:bCs/>
        </w:rPr>
        <w:t xml:space="preserve"> a </w:t>
      </w:r>
      <w:proofErr w:type="spellStart"/>
      <w:r w:rsidRPr="00A51C7F">
        <w:rPr>
          <w:bCs/>
        </w:rPr>
        <w:t>short</w:t>
      </w:r>
      <w:proofErr w:type="spellEnd"/>
      <w:r w:rsidRPr="00A51C7F">
        <w:rPr>
          <w:bCs/>
        </w:rPr>
        <w:t xml:space="preserve"> </w:t>
      </w:r>
      <w:proofErr w:type="spellStart"/>
      <w:r w:rsidRPr="00A51C7F">
        <w:rPr>
          <w:bCs/>
        </w:rPr>
        <w:t>biography</w:t>
      </w:r>
      <w:proofErr w:type="spellEnd"/>
      <w:r w:rsidRPr="00A51C7F">
        <w:rPr>
          <w:bCs/>
        </w:rPr>
        <w:t xml:space="preserve"> of a </w:t>
      </w:r>
      <w:proofErr w:type="spellStart"/>
      <w:r w:rsidRPr="00A51C7F">
        <w:rPr>
          <w:bCs/>
        </w:rPr>
        <w:t>famous</w:t>
      </w:r>
      <w:proofErr w:type="spellEnd"/>
      <w:r w:rsidRPr="00A51C7F">
        <w:rPr>
          <w:bCs/>
        </w:rPr>
        <w:t xml:space="preserve"> </w:t>
      </w:r>
      <w:proofErr w:type="spellStart"/>
      <w:r w:rsidRPr="00A51C7F">
        <w:rPr>
          <w:bCs/>
        </w:rPr>
        <w:t>person</w:t>
      </w:r>
      <w:proofErr w:type="spellEnd"/>
    </w:p>
    <w:p w:rsidR="00A51C7F" w:rsidRPr="00A51C7F" w:rsidRDefault="00A51C7F" w:rsidP="00A51C7F">
      <w:pPr>
        <w:ind w:left="705"/>
        <w:rPr>
          <w:bCs/>
        </w:rPr>
      </w:pPr>
      <w:r w:rsidRPr="00A51C7F">
        <w:rPr>
          <w:bCs/>
        </w:rPr>
        <w:t xml:space="preserve">* </w:t>
      </w:r>
      <w:proofErr w:type="spellStart"/>
      <w:r>
        <w:rPr>
          <w:bCs/>
        </w:rPr>
        <w:t>Preparing</w:t>
      </w:r>
      <w:proofErr w:type="spellEnd"/>
      <w:r>
        <w:rPr>
          <w:bCs/>
        </w:rPr>
        <w:t xml:space="preserve"> a poster </w:t>
      </w:r>
      <w:proofErr w:type="spellStart"/>
      <w:r>
        <w:rPr>
          <w:bCs/>
        </w:rPr>
        <w:t>about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animals</w:t>
      </w:r>
      <w:proofErr w:type="spellEnd"/>
    </w:p>
    <w:p w:rsidR="00A51C7F" w:rsidRPr="00A51C7F" w:rsidRDefault="00A51C7F" w:rsidP="00A51C7F">
      <w:pPr>
        <w:rPr>
          <w:b/>
          <w:bCs/>
        </w:rPr>
      </w:pPr>
      <w:r w:rsidRPr="00A51C7F">
        <w:rPr>
          <w:bCs/>
        </w:rPr>
        <w:t xml:space="preserve">          </w:t>
      </w:r>
      <w:r w:rsidRPr="00A51C7F">
        <w:rPr>
          <w:b/>
          <w:bCs/>
        </w:rPr>
        <w:t>8.Sınıflar:</w:t>
      </w:r>
    </w:p>
    <w:p w:rsidR="00A51C7F" w:rsidRPr="00A51C7F" w:rsidRDefault="00A51C7F" w:rsidP="00A51C7F">
      <w:pPr>
        <w:ind w:left="705"/>
        <w:rPr>
          <w:bCs/>
        </w:rPr>
      </w:pPr>
      <w:r w:rsidRPr="00A51C7F">
        <w:rPr>
          <w:bCs/>
        </w:rPr>
        <w:t>* Preparing a project on Atatürk’s life with photos and pictures</w:t>
      </w:r>
    </w:p>
    <w:p w:rsidR="00A51C7F" w:rsidRPr="00A51C7F" w:rsidRDefault="00A51C7F" w:rsidP="00A51C7F">
      <w:pPr>
        <w:ind w:left="705"/>
        <w:rPr>
          <w:bCs/>
        </w:rPr>
      </w:pPr>
      <w:r w:rsidRPr="00A51C7F">
        <w:rPr>
          <w:bCs/>
        </w:rPr>
        <w:t xml:space="preserve">* </w:t>
      </w:r>
      <w:proofErr w:type="spellStart"/>
      <w:r>
        <w:rPr>
          <w:bCs/>
        </w:rPr>
        <w:t>Preparing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cook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book</w:t>
      </w:r>
      <w:proofErr w:type="spellEnd"/>
      <w:r>
        <w:rPr>
          <w:bCs/>
        </w:rPr>
        <w:t>.</w:t>
      </w:r>
    </w:p>
    <w:p w:rsidR="00A51C7F" w:rsidRPr="00A51C7F" w:rsidRDefault="00A51C7F" w:rsidP="00A51C7F">
      <w:pPr>
        <w:ind w:left="705"/>
        <w:rPr>
          <w:bCs/>
        </w:rPr>
      </w:pPr>
      <w:r w:rsidRPr="00A51C7F">
        <w:rPr>
          <w:bCs/>
        </w:rPr>
        <w:lastRenderedPageBreak/>
        <w:t>* Writing a composition about the city you live in</w:t>
      </w:r>
    </w:p>
    <w:p w:rsidR="00A51C7F" w:rsidRPr="00A51C7F" w:rsidRDefault="00A51C7F" w:rsidP="00A51C7F">
      <w:pPr>
        <w:ind w:left="705"/>
        <w:rPr>
          <w:bCs/>
        </w:rPr>
      </w:pPr>
      <w:r w:rsidRPr="00A51C7F">
        <w:rPr>
          <w:bCs/>
        </w:rPr>
        <w:t>*</w:t>
      </w:r>
      <w:r>
        <w:rPr>
          <w:bCs/>
        </w:rPr>
        <w:t xml:space="preserve"> </w:t>
      </w:r>
      <w:proofErr w:type="spellStart"/>
      <w:r>
        <w:rPr>
          <w:bCs/>
        </w:rPr>
        <w:t>Making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a  poster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about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adventure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sports</w:t>
      </w:r>
      <w:proofErr w:type="spellEnd"/>
      <w:r>
        <w:rPr>
          <w:bCs/>
        </w:rPr>
        <w:t>.</w:t>
      </w:r>
    </w:p>
    <w:p w:rsidR="001075FD" w:rsidRPr="00C47DF2" w:rsidRDefault="001075FD" w:rsidP="001075FD">
      <w:pPr>
        <w:pStyle w:val="GvdeMetni"/>
      </w:pPr>
    </w:p>
    <w:p w:rsidR="001075FD" w:rsidRPr="00C47DF2" w:rsidRDefault="001075FD" w:rsidP="001075FD">
      <w:pPr>
        <w:pStyle w:val="GvdeMetni"/>
        <w:rPr>
          <w:b w:val="0"/>
        </w:rPr>
      </w:pPr>
      <w:r w:rsidRPr="00C47DF2">
        <w:rPr>
          <w:b w:val="0"/>
        </w:rPr>
        <w:t xml:space="preserve">PROJE TESLİM TARİHİ: </w:t>
      </w:r>
      <w:r w:rsidR="00397AE0">
        <w:rPr>
          <w:b w:val="0"/>
        </w:rPr>
        <w:t>26 Nisan 2019 Cuma</w:t>
      </w:r>
    </w:p>
    <w:p w:rsidR="001075FD" w:rsidRPr="00C47DF2" w:rsidRDefault="001075FD" w:rsidP="001075FD">
      <w:pPr>
        <w:pStyle w:val="GvdeMetni"/>
        <w:rPr>
          <w:b w:val="0"/>
        </w:rPr>
      </w:pPr>
    </w:p>
    <w:p w:rsidR="001075FD" w:rsidRPr="00C47DF2" w:rsidRDefault="006374AB" w:rsidP="001075FD">
      <w:pPr>
        <w:pStyle w:val="GvdeMetni"/>
        <w:rPr>
          <w:b w:val="0"/>
        </w:rPr>
      </w:pPr>
      <w:r>
        <w:rPr>
          <w:b w:val="0"/>
        </w:rPr>
        <w:t xml:space="preserve">PROJE ÖDEVİ </w:t>
      </w:r>
      <w:r w:rsidR="001075FD" w:rsidRPr="00C47DF2">
        <w:rPr>
          <w:b w:val="0"/>
        </w:rPr>
        <w:t>YÖNERGE</w:t>
      </w:r>
      <w:r>
        <w:rPr>
          <w:b w:val="0"/>
        </w:rPr>
        <w:t>Sİ</w:t>
      </w:r>
      <w:r w:rsidR="001075FD" w:rsidRPr="00C47DF2">
        <w:rPr>
          <w:b w:val="0"/>
        </w:rPr>
        <w:t>:</w:t>
      </w:r>
    </w:p>
    <w:p w:rsidR="00397AE0" w:rsidRDefault="001075FD" w:rsidP="001075FD">
      <w:pPr>
        <w:pStyle w:val="GvdeMetni"/>
        <w:rPr>
          <w:b w:val="0"/>
        </w:rPr>
      </w:pPr>
      <w:r w:rsidRPr="00C47DF2">
        <w:rPr>
          <w:b w:val="0"/>
        </w:rPr>
        <w:t xml:space="preserve">1. Proje konularından istediğiniz bir konuyu seçip, hazırlamalısınız </w:t>
      </w:r>
    </w:p>
    <w:p w:rsidR="001075FD" w:rsidRPr="00C47DF2" w:rsidRDefault="001075FD" w:rsidP="001075FD">
      <w:pPr>
        <w:pStyle w:val="GvdeMetni"/>
        <w:rPr>
          <w:b w:val="0"/>
        </w:rPr>
      </w:pPr>
      <w:r w:rsidRPr="00C47DF2">
        <w:rPr>
          <w:b w:val="0"/>
        </w:rPr>
        <w:t xml:space="preserve">2. Projeye uygun bir çalışma planı hazırlamalısınız (projeye başlamadan önce </w:t>
      </w:r>
      <w:r w:rsidR="00397AE0" w:rsidRPr="00C47DF2">
        <w:rPr>
          <w:b w:val="0"/>
        </w:rPr>
        <w:t>neler yapılması</w:t>
      </w:r>
      <w:r w:rsidRPr="00C47DF2">
        <w:rPr>
          <w:b w:val="0"/>
        </w:rPr>
        <w:t xml:space="preserve"> gerektiğini açıklayan liste veya şema).  </w:t>
      </w:r>
    </w:p>
    <w:p w:rsidR="001075FD" w:rsidRPr="00C47DF2" w:rsidRDefault="001075FD" w:rsidP="001075FD">
      <w:pPr>
        <w:pStyle w:val="GvdeMetni"/>
        <w:rPr>
          <w:b w:val="0"/>
        </w:rPr>
      </w:pPr>
      <w:r w:rsidRPr="00C47DF2">
        <w:rPr>
          <w:b w:val="0"/>
        </w:rPr>
        <w:t xml:space="preserve">3. Projenizi ölçekte belirtilen kıstaslara göre hazırlamalısınız (ölçekteki kıstaslara </w:t>
      </w:r>
      <w:r w:rsidR="00397AE0" w:rsidRPr="00C47DF2">
        <w:rPr>
          <w:b w:val="0"/>
        </w:rPr>
        <w:t>göre hazırlanmayan</w:t>
      </w:r>
      <w:r w:rsidRPr="00C47DF2">
        <w:rPr>
          <w:b w:val="0"/>
        </w:rPr>
        <w:t xml:space="preserve"> projelerden düşük puan alacağınızı unutmayın).  </w:t>
      </w:r>
    </w:p>
    <w:p w:rsidR="001075FD" w:rsidRPr="00C47DF2" w:rsidRDefault="001075FD" w:rsidP="001075FD">
      <w:pPr>
        <w:pStyle w:val="GvdeMetni"/>
        <w:rPr>
          <w:b w:val="0"/>
        </w:rPr>
      </w:pPr>
      <w:r w:rsidRPr="00C47DF2">
        <w:rPr>
          <w:b w:val="0"/>
        </w:rPr>
        <w:t xml:space="preserve">4.Yararlanacağınız kaynakları ve proje hazırlık sürecinizi belli aralıklar ile ders öğretmeninize göstererek, öğretmeninizin görüşlerini alınız. Emin olduktan sonra projenizi hazırlayınız.  </w:t>
      </w:r>
    </w:p>
    <w:p w:rsidR="001075FD" w:rsidRPr="00C47DF2" w:rsidRDefault="001075FD" w:rsidP="001075FD">
      <w:pPr>
        <w:pStyle w:val="GvdeMetni"/>
        <w:rPr>
          <w:b w:val="0"/>
        </w:rPr>
      </w:pPr>
      <w:r w:rsidRPr="00C47DF2">
        <w:rPr>
          <w:b w:val="0"/>
        </w:rPr>
        <w:t xml:space="preserve">5.Kapak hazırlarken konu ile ilgili resimler </w:t>
      </w:r>
      <w:r w:rsidR="00397AE0" w:rsidRPr="00C47DF2">
        <w:rPr>
          <w:b w:val="0"/>
        </w:rPr>
        <w:t>kullanabilirsiniz. Kapakta</w:t>
      </w:r>
      <w:r w:rsidRPr="00C47DF2">
        <w:rPr>
          <w:b w:val="0"/>
        </w:rPr>
        <w:t xml:space="preserve"> </w:t>
      </w:r>
      <w:r w:rsidR="00E003A4" w:rsidRPr="00C47DF2">
        <w:rPr>
          <w:b w:val="0"/>
        </w:rPr>
        <w:t>kaynaklarınızı ve</w:t>
      </w:r>
      <w:r w:rsidRPr="00C47DF2">
        <w:rPr>
          <w:b w:val="0"/>
        </w:rPr>
        <w:t xml:space="preserve"> yardım aldığınız kişileri da açık bir biçimde belirtiniz (kurs öğretmenim, babam, </w:t>
      </w:r>
      <w:proofErr w:type="spellStart"/>
      <w:r w:rsidRPr="00C47DF2">
        <w:rPr>
          <w:b w:val="0"/>
        </w:rPr>
        <w:t>wikipedia</w:t>
      </w:r>
      <w:proofErr w:type="spellEnd"/>
      <w:r w:rsidRPr="00C47DF2">
        <w:rPr>
          <w:b w:val="0"/>
        </w:rPr>
        <w:t xml:space="preserve">, internet, ders kitabı gibi net olmayan kişileri ve kaynakları yazmayınız). </w:t>
      </w:r>
    </w:p>
    <w:p w:rsidR="001075FD" w:rsidRPr="00C47DF2" w:rsidRDefault="001075FD" w:rsidP="001075FD">
      <w:pPr>
        <w:pStyle w:val="GvdeMetni"/>
        <w:rPr>
          <w:b w:val="0"/>
        </w:rPr>
      </w:pPr>
      <w:r w:rsidRPr="00C47DF2">
        <w:rPr>
          <w:b w:val="0"/>
        </w:rPr>
        <w:t xml:space="preserve">6. Yazılarınızı beyaz A4 boyutunda çizgisiz veya kareli kâğıtlara kendi yazınız ile en fazla </w:t>
      </w:r>
      <w:r w:rsidR="00397AE0">
        <w:rPr>
          <w:b w:val="0"/>
        </w:rPr>
        <w:t>10</w:t>
      </w:r>
      <w:r w:rsidRPr="00C47DF2">
        <w:rPr>
          <w:b w:val="0"/>
        </w:rPr>
        <w:t xml:space="preserve"> sayfa olacak şekilde (kapak </w:t>
      </w:r>
      <w:r w:rsidR="00397AE0" w:rsidRPr="00C47DF2">
        <w:rPr>
          <w:b w:val="0"/>
        </w:rPr>
        <w:t>ve proje</w:t>
      </w:r>
      <w:r w:rsidRPr="00C47DF2">
        <w:rPr>
          <w:b w:val="0"/>
        </w:rPr>
        <w:t xml:space="preserve"> çalışma planı dâhil) mürekkepli kalem (mavi veya siyah) veya kurşun kalem ile hazırlayınız (başlıklarda kırmızı mürekkepli kalem kullanabilirsiniz).</w:t>
      </w:r>
      <w:r w:rsidR="00397AE0">
        <w:rPr>
          <w:b w:val="0"/>
        </w:rPr>
        <w:t xml:space="preserve"> Poster hazırlayacak olan kişiler hazır resimleri keserek kartonlara yapıştırmalı ve altına İngilizce açıklamasını yazmalıdır.</w:t>
      </w:r>
    </w:p>
    <w:p w:rsidR="00480839" w:rsidRDefault="00397AE0" w:rsidP="00A42C91">
      <w:pPr>
        <w:pStyle w:val="GvdeMetni"/>
        <w:rPr>
          <w:b w:val="0"/>
        </w:rPr>
      </w:pPr>
      <w:r>
        <w:rPr>
          <w:b w:val="0"/>
        </w:rPr>
        <w:t>7</w:t>
      </w:r>
      <w:r w:rsidR="001075FD" w:rsidRPr="00C47DF2">
        <w:rPr>
          <w:b w:val="0"/>
        </w:rPr>
        <w:t>.Zamanından önce ve sonra teslim edilen projeler KESİNLİKLE değerlendirilmeyecek.</w:t>
      </w:r>
    </w:p>
    <w:p w:rsidR="00397AE0" w:rsidRDefault="00397AE0" w:rsidP="00A42C91">
      <w:pPr>
        <w:pStyle w:val="GvdeMetni"/>
        <w:rPr>
          <w:b w:val="0"/>
        </w:rPr>
      </w:pPr>
    </w:p>
    <w:p w:rsidR="00A5797C" w:rsidRDefault="005546D3" w:rsidP="00A42C91">
      <w:pPr>
        <w:pStyle w:val="GvdeMetni"/>
        <w:rPr>
          <w:b w:val="0"/>
        </w:rPr>
      </w:pPr>
      <w:r>
        <w:t>12</w:t>
      </w:r>
      <w:r w:rsidR="001075FD" w:rsidRPr="001075FD">
        <w:t>)</w:t>
      </w:r>
      <w:r w:rsidR="001075FD">
        <w:tab/>
      </w:r>
      <w:r w:rsidR="001075FD" w:rsidRPr="004D7A50">
        <w:rPr>
          <w:rStyle w:val="Gl"/>
        </w:rPr>
        <w:t xml:space="preserve">Derslerin daha verimli hale getirilmesi ve </w:t>
      </w:r>
      <w:r w:rsidR="001075FD" w:rsidRPr="001075FD">
        <w:rPr>
          <w:rStyle w:val="Gl"/>
        </w:rPr>
        <w:t>b</w:t>
      </w:r>
      <w:r w:rsidR="001075FD" w:rsidRPr="001075FD">
        <w:rPr>
          <w:b w:val="0"/>
        </w:rPr>
        <w:t>aşarıyı</w:t>
      </w:r>
      <w:r w:rsidR="001075FD">
        <w:rPr>
          <w:b w:val="0"/>
        </w:rPr>
        <w:t xml:space="preserve"> arttırmak için derslerde akıllı tahtaların kullanımı ve görsel materyallerin ön plana </w:t>
      </w:r>
      <w:r w:rsidR="008B1A21">
        <w:rPr>
          <w:b w:val="0"/>
        </w:rPr>
        <w:t xml:space="preserve">çıkarılması </w:t>
      </w:r>
      <w:r w:rsidR="00397AE0">
        <w:rPr>
          <w:b w:val="0"/>
        </w:rPr>
        <w:t xml:space="preserve">ayrıca </w:t>
      </w:r>
      <w:proofErr w:type="spellStart"/>
      <w:r w:rsidR="00397AE0">
        <w:rPr>
          <w:b w:val="0"/>
        </w:rPr>
        <w:t>EBA’nın</w:t>
      </w:r>
      <w:proofErr w:type="spellEnd"/>
      <w:r w:rsidR="00397AE0">
        <w:rPr>
          <w:b w:val="0"/>
        </w:rPr>
        <w:t xml:space="preserve"> da </w:t>
      </w:r>
      <w:r w:rsidR="00E2434E">
        <w:rPr>
          <w:b w:val="0"/>
        </w:rPr>
        <w:t xml:space="preserve">etkin kullanımının önemi </w:t>
      </w:r>
      <w:r w:rsidR="006374AB">
        <w:rPr>
          <w:b w:val="0"/>
        </w:rPr>
        <w:t>vurgulandı</w:t>
      </w:r>
      <w:r w:rsidR="00E2434E">
        <w:rPr>
          <w:b w:val="0"/>
        </w:rPr>
        <w:t>.</w:t>
      </w:r>
    </w:p>
    <w:p w:rsidR="006374AB" w:rsidRDefault="006374AB" w:rsidP="00A42C91">
      <w:pPr>
        <w:pStyle w:val="GvdeMetni"/>
        <w:rPr>
          <w:b w:val="0"/>
        </w:rPr>
      </w:pPr>
    </w:p>
    <w:p w:rsidR="00A5797C" w:rsidRDefault="00C52E2B" w:rsidP="00A42C91">
      <w:pPr>
        <w:pStyle w:val="GvdeMetni"/>
        <w:rPr>
          <w:b w:val="0"/>
        </w:rPr>
      </w:pPr>
      <w:r>
        <w:t>13</w:t>
      </w:r>
      <w:r w:rsidR="00A5797C" w:rsidRPr="00A5797C">
        <w:t>)</w:t>
      </w:r>
      <w:r w:rsidR="00A5797C">
        <w:tab/>
      </w:r>
      <w:r w:rsidR="00A5797C" w:rsidRPr="00A5797C">
        <w:rPr>
          <w:b w:val="0"/>
        </w:rPr>
        <w:t xml:space="preserve">Dersler anlatılırken her kazanımın disiplinler arası anlayış ile anlatılması gerektiği </w:t>
      </w:r>
      <w:r w:rsidR="00E2434E">
        <w:rPr>
          <w:b w:val="0"/>
        </w:rPr>
        <w:t>belirtildi.</w:t>
      </w:r>
    </w:p>
    <w:p w:rsidR="006374AB" w:rsidRDefault="006374AB" w:rsidP="00A42C91">
      <w:pPr>
        <w:pStyle w:val="GvdeMetni"/>
        <w:rPr>
          <w:b w:val="0"/>
        </w:rPr>
      </w:pPr>
    </w:p>
    <w:p w:rsidR="00A5797C" w:rsidRDefault="00C52E2B" w:rsidP="00A42C91">
      <w:pPr>
        <w:pStyle w:val="GvdeMetni"/>
        <w:rPr>
          <w:b w:val="0"/>
        </w:rPr>
      </w:pPr>
      <w:r>
        <w:t>14</w:t>
      </w:r>
      <w:r w:rsidR="00A5797C" w:rsidRPr="00A5797C">
        <w:t>)</w:t>
      </w:r>
      <w:r w:rsidR="00A5797C">
        <w:tab/>
      </w:r>
      <w:r w:rsidR="00A5797C" w:rsidRPr="00A5797C">
        <w:rPr>
          <w:b w:val="0"/>
        </w:rPr>
        <w:t>2.dönemin etkili ve kalıcı bir öğrenme ortamı ile geçmesi temennisiyle toplantı sona ermiştir.</w:t>
      </w:r>
    </w:p>
    <w:p w:rsidR="006374AB" w:rsidRDefault="006374AB" w:rsidP="00A42C91">
      <w:pPr>
        <w:pStyle w:val="GvdeMetni"/>
        <w:rPr>
          <w:b w:val="0"/>
        </w:rPr>
      </w:pPr>
    </w:p>
    <w:p w:rsidR="006374AB" w:rsidRDefault="006374AB" w:rsidP="00A42C91">
      <w:pPr>
        <w:pStyle w:val="GvdeMetni"/>
        <w:rPr>
          <w:b w:val="0"/>
        </w:rPr>
      </w:pPr>
    </w:p>
    <w:p w:rsidR="006374AB" w:rsidRDefault="006374AB" w:rsidP="00A42C91">
      <w:pPr>
        <w:pStyle w:val="GvdeMetni"/>
        <w:rPr>
          <w:b w:val="0"/>
        </w:rPr>
      </w:pPr>
    </w:p>
    <w:p w:rsidR="006374AB" w:rsidRDefault="006374AB" w:rsidP="00A42C91">
      <w:pPr>
        <w:pStyle w:val="GvdeMetni"/>
        <w:rPr>
          <w:b w:val="0"/>
        </w:rPr>
      </w:pPr>
    </w:p>
    <w:p w:rsidR="006374AB" w:rsidRDefault="006374AB" w:rsidP="00A42C91">
      <w:pPr>
        <w:pStyle w:val="GvdeMetni"/>
        <w:rPr>
          <w:b w:val="0"/>
        </w:rPr>
      </w:pPr>
    </w:p>
    <w:p w:rsidR="006374AB" w:rsidRPr="00A5797C" w:rsidRDefault="006374AB" w:rsidP="00A42C91">
      <w:pPr>
        <w:pStyle w:val="GvdeMetni"/>
        <w:rPr>
          <w:b w:val="0"/>
        </w:rPr>
      </w:pPr>
    </w:p>
    <w:p w:rsidR="001075FD" w:rsidRDefault="001075FD" w:rsidP="00A42C91">
      <w:pPr>
        <w:pStyle w:val="GvdeMetni"/>
        <w:rPr>
          <w:b w:val="0"/>
        </w:rPr>
      </w:pPr>
    </w:p>
    <w:p w:rsidR="00FF2F30" w:rsidRDefault="00411155" w:rsidP="00FF2F30">
      <w:pPr>
        <w:pStyle w:val="GvdeMetni"/>
        <w:rPr>
          <w:b w:val="0"/>
        </w:rPr>
      </w:pPr>
      <w:r>
        <w:rPr>
          <w:b w:val="0"/>
        </w:rPr>
        <w:t xml:space="preserve">     </w:t>
      </w:r>
      <w:r w:rsidR="0046238B">
        <w:rPr>
          <w:b w:val="0"/>
        </w:rPr>
        <w:t>................................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</w:t>
      </w:r>
      <w:r w:rsidR="0046238B">
        <w:rPr>
          <w:b w:val="0"/>
        </w:rPr>
        <w:t>................................</w:t>
      </w:r>
    </w:p>
    <w:p w:rsidR="00FF2F30" w:rsidRDefault="00FF2F30" w:rsidP="00FF2F30">
      <w:pPr>
        <w:pStyle w:val="GvdeMetni"/>
        <w:rPr>
          <w:b w:val="0"/>
        </w:rPr>
      </w:pPr>
      <w:r>
        <w:rPr>
          <w:b w:val="0"/>
        </w:rPr>
        <w:t>İngilizce Öğretmeni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Müdür Yardımcısı</w:t>
      </w:r>
    </w:p>
    <w:p w:rsidR="006374AB" w:rsidRDefault="006374AB" w:rsidP="00FF2F30">
      <w:pPr>
        <w:pStyle w:val="GvdeMetni"/>
        <w:rPr>
          <w:b w:val="0"/>
        </w:rPr>
      </w:pPr>
    </w:p>
    <w:p w:rsidR="006374AB" w:rsidRDefault="006374AB" w:rsidP="00FF2F30">
      <w:pPr>
        <w:pStyle w:val="GvdeMetni"/>
        <w:rPr>
          <w:b w:val="0"/>
        </w:rPr>
      </w:pPr>
    </w:p>
    <w:p w:rsidR="006374AB" w:rsidRDefault="006374AB" w:rsidP="00FF2F30">
      <w:pPr>
        <w:pStyle w:val="GvdeMetni"/>
        <w:rPr>
          <w:b w:val="0"/>
        </w:rPr>
      </w:pPr>
    </w:p>
    <w:p w:rsidR="006374AB" w:rsidRDefault="006374AB" w:rsidP="00FF2F30">
      <w:pPr>
        <w:pStyle w:val="GvdeMetni"/>
        <w:rPr>
          <w:b w:val="0"/>
        </w:rPr>
      </w:pPr>
    </w:p>
    <w:p w:rsidR="006374AB" w:rsidRDefault="006374AB" w:rsidP="00FF2F30">
      <w:pPr>
        <w:pStyle w:val="GvdeMetni"/>
        <w:rPr>
          <w:b w:val="0"/>
        </w:rPr>
      </w:pPr>
    </w:p>
    <w:p w:rsidR="006374AB" w:rsidRDefault="006374AB" w:rsidP="00FF2F30">
      <w:pPr>
        <w:pStyle w:val="GvdeMetni"/>
        <w:rPr>
          <w:b w:val="0"/>
        </w:rPr>
      </w:pPr>
    </w:p>
    <w:p w:rsidR="00FF2F30" w:rsidRDefault="00FF2F30" w:rsidP="00FF2F30">
      <w:pPr>
        <w:pStyle w:val="GvdeMetni"/>
        <w:jc w:val="center"/>
        <w:rPr>
          <w:b w:val="0"/>
        </w:rPr>
      </w:pPr>
      <w:r>
        <w:rPr>
          <w:b w:val="0"/>
        </w:rPr>
        <w:t>Uygundur.</w:t>
      </w:r>
    </w:p>
    <w:p w:rsidR="00FF2F30" w:rsidRDefault="00FF2F30" w:rsidP="00FF2F30">
      <w:pPr>
        <w:pStyle w:val="GvdeMetni"/>
        <w:jc w:val="center"/>
        <w:rPr>
          <w:b w:val="0"/>
        </w:rPr>
      </w:pPr>
      <w:r>
        <w:rPr>
          <w:b w:val="0"/>
        </w:rPr>
        <w:t>05.02.2019</w:t>
      </w:r>
    </w:p>
    <w:p w:rsidR="00411155" w:rsidRDefault="00411155" w:rsidP="00FF2F30">
      <w:pPr>
        <w:pStyle w:val="GvdeMetni"/>
        <w:jc w:val="center"/>
        <w:rPr>
          <w:b w:val="0"/>
        </w:rPr>
      </w:pPr>
    </w:p>
    <w:p w:rsidR="00FF2F30" w:rsidRDefault="0046238B" w:rsidP="00FF2F30">
      <w:pPr>
        <w:pStyle w:val="GvdeMetni"/>
        <w:jc w:val="center"/>
        <w:rPr>
          <w:b w:val="0"/>
        </w:rPr>
      </w:pPr>
      <w:r>
        <w:rPr>
          <w:b w:val="0"/>
        </w:rPr>
        <w:t>................................</w:t>
      </w:r>
    </w:p>
    <w:p w:rsidR="00FF2F30" w:rsidRDefault="00FF2F30" w:rsidP="00FF2F30">
      <w:pPr>
        <w:pStyle w:val="GvdeMetni"/>
        <w:jc w:val="center"/>
        <w:rPr>
          <w:b w:val="0"/>
        </w:rPr>
      </w:pPr>
      <w:r>
        <w:rPr>
          <w:b w:val="0"/>
        </w:rPr>
        <w:t>Okul Müdürü</w:t>
      </w:r>
    </w:p>
    <w:p w:rsidR="006374AB" w:rsidRDefault="006374AB" w:rsidP="00FF2F30">
      <w:pPr>
        <w:pStyle w:val="GvdeMetni"/>
        <w:jc w:val="center"/>
        <w:rPr>
          <w:b w:val="0"/>
        </w:rPr>
      </w:pPr>
    </w:p>
    <w:p w:rsidR="006374AB" w:rsidRDefault="006374AB" w:rsidP="00FF2F30">
      <w:pPr>
        <w:pStyle w:val="GvdeMetni"/>
        <w:jc w:val="center"/>
        <w:rPr>
          <w:b w:val="0"/>
        </w:rPr>
      </w:pPr>
    </w:p>
    <w:p w:rsidR="006374AB" w:rsidRDefault="006374AB" w:rsidP="00FF2F30">
      <w:pPr>
        <w:pStyle w:val="GvdeMetni"/>
        <w:jc w:val="center"/>
        <w:rPr>
          <w:b w:val="0"/>
        </w:rPr>
      </w:pPr>
    </w:p>
    <w:p w:rsidR="006374AB" w:rsidRDefault="006374AB" w:rsidP="00FF2F30">
      <w:pPr>
        <w:pStyle w:val="GvdeMetni"/>
        <w:jc w:val="center"/>
        <w:rPr>
          <w:b w:val="0"/>
        </w:rPr>
      </w:pPr>
    </w:p>
    <w:p w:rsidR="006374AB" w:rsidRDefault="006374AB" w:rsidP="00FF2F30">
      <w:pPr>
        <w:pStyle w:val="GvdeMetni"/>
        <w:jc w:val="center"/>
        <w:rPr>
          <w:b w:val="0"/>
        </w:rPr>
      </w:pPr>
    </w:p>
    <w:p w:rsidR="006374AB" w:rsidRDefault="006374AB" w:rsidP="00FF2F30">
      <w:pPr>
        <w:pStyle w:val="GvdeMetni"/>
        <w:jc w:val="center"/>
        <w:rPr>
          <w:b w:val="0"/>
        </w:rPr>
      </w:pPr>
    </w:p>
    <w:p w:rsidR="006374AB" w:rsidRDefault="006374AB" w:rsidP="00FF2F30">
      <w:pPr>
        <w:pStyle w:val="GvdeMetni"/>
        <w:jc w:val="center"/>
        <w:rPr>
          <w:b w:val="0"/>
        </w:rPr>
      </w:pPr>
    </w:p>
    <w:p w:rsidR="00E2434E" w:rsidRDefault="00E2434E" w:rsidP="00E2434E">
      <w:pPr>
        <w:spacing w:line="312" w:lineRule="auto"/>
        <w:jc w:val="center"/>
        <w:rPr>
          <w:b/>
        </w:rPr>
      </w:pPr>
      <w:r w:rsidRPr="00FF400D">
        <w:rPr>
          <w:b/>
        </w:rPr>
        <w:lastRenderedPageBreak/>
        <w:t>KARKUCAK ORTAOKULU</w:t>
      </w:r>
      <w:r>
        <w:rPr>
          <w:b/>
        </w:rPr>
        <w:t xml:space="preserve"> </w:t>
      </w:r>
      <w:r w:rsidRPr="00FF400D">
        <w:rPr>
          <w:b/>
        </w:rPr>
        <w:t>2018-2019 EĞİTİM-</w:t>
      </w:r>
      <w:r>
        <w:rPr>
          <w:b/>
        </w:rPr>
        <w:t>ÖĞRETİM YILI</w:t>
      </w:r>
    </w:p>
    <w:p w:rsidR="00A5797C" w:rsidRDefault="00E2434E" w:rsidP="00E2434E">
      <w:pPr>
        <w:spacing w:line="312" w:lineRule="auto"/>
        <w:jc w:val="center"/>
        <w:rPr>
          <w:b/>
        </w:rPr>
      </w:pPr>
      <w:r w:rsidRPr="00FF400D">
        <w:rPr>
          <w:b/>
        </w:rPr>
        <w:t>İNGİLİZCE DERSİ</w:t>
      </w:r>
      <w:r>
        <w:rPr>
          <w:b/>
        </w:rPr>
        <w:t xml:space="preserve"> </w:t>
      </w:r>
      <w:r w:rsidRPr="00FF400D">
        <w:rPr>
          <w:b/>
        </w:rPr>
        <w:t>II. DÖNEM BAŞI ZÜMRE ÖĞRETMENLER KURULU</w:t>
      </w:r>
      <w:r w:rsidRPr="00FF400D">
        <w:rPr>
          <w:b/>
        </w:rPr>
        <w:br/>
        <w:t>TOPLANTI TUTANAĞI</w:t>
      </w:r>
    </w:p>
    <w:p w:rsidR="00E2434E" w:rsidRDefault="00E2434E" w:rsidP="00E2434E">
      <w:pPr>
        <w:spacing w:line="312" w:lineRule="auto"/>
        <w:jc w:val="center"/>
        <w:rPr>
          <w:b/>
        </w:rPr>
      </w:pPr>
      <w:r>
        <w:rPr>
          <w:b/>
        </w:rPr>
        <w:t xml:space="preserve">- ALINAN KARARLAR </w:t>
      </w:r>
      <w:r w:rsidR="00FF2F30">
        <w:rPr>
          <w:b/>
        </w:rPr>
        <w:t>–</w:t>
      </w:r>
    </w:p>
    <w:p w:rsidR="00FF2F30" w:rsidRDefault="00FF2F30" w:rsidP="00E2434E">
      <w:pPr>
        <w:spacing w:line="312" w:lineRule="auto"/>
        <w:jc w:val="center"/>
        <w:rPr>
          <w:sz w:val="22"/>
          <w:szCs w:val="22"/>
        </w:rPr>
      </w:pPr>
    </w:p>
    <w:p w:rsidR="008B1A21" w:rsidRDefault="00A5797C" w:rsidP="00A42C91">
      <w:pPr>
        <w:pStyle w:val="GvdeMetni"/>
        <w:rPr>
          <w:b w:val="0"/>
        </w:rPr>
      </w:pPr>
      <w:r>
        <w:rPr>
          <w:sz w:val="22"/>
          <w:szCs w:val="22"/>
        </w:rPr>
        <w:t>1.</w:t>
      </w:r>
      <w:r w:rsidR="004B3EE5" w:rsidRPr="004B3EE5">
        <w:t xml:space="preserve"> </w:t>
      </w:r>
      <w:r w:rsidR="005546D3">
        <w:rPr>
          <w:b w:val="0"/>
        </w:rPr>
        <w:t>Samsun MEM tarafından geliştirilen Samsun GİS uygulamasının her sınavda kullanılmasına, bu uygulama üzerinden analizlerin çıkarılıp eksik öğrenmelerin giderilmesine karar verildi.</w:t>
      </w:r>
    </w:p>
    <w:p w:rsidR="00EC1A69" w:rsidRDefault="00EC1A69" w:rsidP="00A42C91">
      <w:pPr>
        <w:pStyle w:val="GvdeMetni"/>
        <w:rPr>
          <w:b w:val="0"/>
        </w:rPr>
      </w:pPr>
    </w:p>
    <w:p w:rsidR="005546D3" w:rsidRDefault="005546D3" w:rsidP="00A42C91">
      <w:pPr>
        <w:pStyle w:val="GvdeMetni"/>
        <w:rPr>
          <w:b w:val="0"/>
        </w:rPr>
      </w:pPr>
      <w:r>
        <w:t xml:space="preserve">2. </w:t>
      </w:r>
      <w:r>
        <w:rPr>
          <w:b w:val="0"/>
        </w:rPr>
        <w:t>Samsun MEM tarafından 2. Dönem yapılacak olan Kazanım Değerlendirme Sınavları tarihine kadar kazanımların zamanında işlenip öğrencilerin motive edilmesi kararlaştırıldı.</w:t>
      </w:r>
    </w:p>
    <w:p w:rsidR="00EC1A69" w:rsidRPr="005546D3" w:rsidRDefault="00EC1A69" w:rsidP="00A42C91">
      <w:pPr>
        <w:pStyle w:val="GvdeMetni"/>
        <w:rPr>
          <w:b w:val="0"/>
        </w:rPr>
      </w:pPr>
    </w:p>
    <w:p w:rsidR="00C30336" w:rsidRDefault="005546D3" w:rsidP="00A42C91">
      <w:pPr>
        <w:pStyle w:val="GvdeMetni"/>
        <w:rPr>
          <w:b w:val="0"/>
        </w:rPr>
      </w:pPr>
      <w:r>
        <w:t>3</w:t>
      </w:r>
      <w:r w:rsidR="00C30336" w:rsidRPr="00C30336">
        <w:t>.</w:t>
      </w:r>
      <w:r w:rsidR="00C30336" w:rsidRPr="00C30336">
        <w:rPr>
          <w:b w:val="0"/>
        </w:rPr>
        <w:t xml:space="preserve">Yıllık planlar </w:t>
      </w:r>
      <w:proofErr w:type="gramStart"/>
      <w:r w:rsidR="00C30336" w:rsidRPr="00C30336">
        <w:rPr>
          <w:b w:val="0"/>
        </w:rPr>
        <w:t>dahilinde</w:t>
      </w:r>
      <w:proofErr w:type="gramEnd"/>
      <w:r w:rsidR="00C30336" w:rsidRPr="00C30336">
        <w:rPr>
          <w:b w:val="0"/>
        </w:rPr>
        <w:t xml:space="preserve"> kazanımların zamanında işleneceğine karar verildi.</w:t>
      </w:r>
    </w:p>
    <w:p w:rsidR="00EC1A69" w:rsidRDefault="00EC1A69" w:rsidP="00A42C91">
      <w:pPr>
        <w:pStyle w:val="GvdeMetni"/>
        <w:rPr>
          <w:b w:val="0"/>
        </w:rPr>
      </w:pPr>
    </w:p>
    <w:p w:rsidR="00C30336" w:rsidRDefault="005546D3" w:rsidP="00A42C91">
      <w:pPr>
        <w:pStyle w:val="GvdeMetni"/>
        <w:rPr>
          <w:b w:val="0"/>
        </w:rPr>
      </w:pPr>
      <w:r>
        <w:t>4</w:t>
      </w:r>
      <w:r w:rsidR="00C30336" w:rsidRPr="00C30336">
        <w:t>.</w:t>
      </w:r>
      <w:r w:rsidR="00C30336" w:rsidRPr="00C30336">
        <w:rPr>
          <w:b w:val="0"/>
        </w:rPr>
        <w:t xml:space="preserve">Kazanımlar işlenirken yaparak yaşayarak öğrenme ve çoklu </w:t>
      </w:r>
      <w:proofErr w:type="gramStart"/>
      <w:r w:rsidR="00C30336" w:rsidRPr="00C30336">
        <w:rPr>
          <w:b w:val="0"/>
        </w:rPr>
        <w:t>zeka</w:t>
      </w:r>
      <w:proofErr w:type="gramEnd"/>
      <w:r w:rsidR="00C30336" w:rsidRPr="00C30336">
        <w:rPr>
          <w:b w:val="0"/>
        </w:rPr>
        <w:t xml:space="preserve"> kuramının ön planda tutulmasına karar verildi.</w:t>
      </w:r>
    </w:p>
    <w:p w:rsidR="00EC1A69" w:rsidRDefault="00EC1A69" w:rsidP="00A42C91">
      <w:pPr>
        <w:pStyle w:val="GvdeMetni"/>
        <w:rPr>
          <w:b w:val="0"/>
        </w:rPr>
      </w:pPr>
    </w:p>
    <w:p w:rsidR="00C30336" w:rsidRDefault="005546D3" w:rsidP="00A42C91">
      <w:pPr>
        <w:pStyle w:val="GvdeMetni"/>
        <w:rPr>
          <w:b w:val="0"/>
        </w:rPr>
      </w:pPr>
      <w:r>
        <w:t>5</w:t>
      </w:r>
      <w:r w:rsidR="00C30336">
        <w:rPr>
          <w:b w:val="0"/>
        </w:rPr>
        <w:t>.BEP hazırlanan öğrencilerin değerlendirilmesi yazma bilen öğrenciler için yazılı, yazma bilmeyen öğrenciler için sözlü olarak yapılacağı kararlaştırıldı.</w:t>
      </w:r>
    </w:p>
    <w:p w:rsidR="00EC1A69" w:rsidRDefault="00EC1A69" w:rsidP="00A42C91">
      <w:pPr>
        <w:pStyle w:val="GvdeMetni"/>
        <w:rPr>
          <w:b w:val="0"/>
        </w:rPr>
      </w:pPr>
    </w:p>
    <w:p w:rsidR="00C30336" w:rsidRDefault="005546D3" w:rsidP="00A42C91">
      <w:pPr>
        <w:pStyle w:val="GvdeMetni"/>
        <w:rPr>
          <w:b w:val="0"/>
        </w:rPr>
      </w:pPr>
      <w:r>
        <w:t>6</w:t>
      </w:r>
      <w:r w:rsidR="00C30336" w:rsidRPr="004B3EE5">
        <w:t>.</w:t>
      </w:r>
      <w:r w:rsidR="00E2434E">
        <w:rPr>
          <w:b w:val="0"/>
        </w:rPr>
        <w:t>İngilizce</w:t>
      </w:r>
      <w:r w:rsidR="00C30336" w:rsidRPr="007204E8">
        <w:rPr>
          <w:b w:val="0"/>
        </w:rPr>
        <w:t xml:space="preserve"> dersi akıllı tahtalarda bulunan </w:t>
      </w:r>
      <w:r w:rsidR="00E2434E">
        <w:rPr>
          <w:b w:val="0"/>
        </w:rPr>
        <w:t xml:space="preserve">İngilizce </w:t>
      </w:r>
      <w:r w:rsidR="00C30336" w:rsidRPr="007204E8">
        <w:rPr>
          <w:b w:val="0"/>
        </w:rPr>
        <w:t>programlar</w:t>
      </w:r>
      <w:r w:rsidR="00E2434E">
        <w:rPr>
          <w:b w:val="0"/>
        </w:rPr>
        <w:t>, ders sunumlarının</w:t>
      </w:r>
      <w:r w:rsidR="00C30336" w:rsidRPr="007204E8">
        <w:rPr>
          <w:b w:val="0"/>
        </w:rPr>
        <w:t xml:space="preserve"> ve EBA ders takviyesi ile</w:t>
      </w:r>
      <w:r w:rsidR="00C30336">
        <w:rPr>
          <w:b w:val="0"/>
        </w:rPr>
        <w:t xml:space="preserve"> anlatılacağına karar verildi.</w:t>
      </w:r>
    </w:p>
    <w:p w:rsidR="00EC1A69" w:rsidRDefault="00EC1A69" w:rsidP="00A42C91">
      <w:pPr>
        <w:pStyle w:val="GvdeMetni"/>
        <w:rPr>
          <w:b w:val="0"/>
        </w:rPr>
      </w:pPr>
    </w:p>
    <w:p w:rsidR="004B3EE5" w:rsidRDefault="005546D3" w:rsidP="00A42C91">
      <w:pPr>
        <w:pStyle w:val="GvdeMetni"/>
        <w:rPr>
          <w:b w:val="0"/>
        </w:rPr>
      </w:pPr>
      <w:r>
        <w:t>7</w:t>
      </w:r>
      <w:r w:rsidR="00C30336" w:rsidRPr="004B3EE5">
        <w:t>.</w:t>
      </w:r>
      <w:r w:rsidR="00E2434E">
        <w:rPr>
          <w:b w:val="0"/>
        </w:rPr>
        <w:t>İngilizce</w:t>
      </w:r>
      <w:r w:rsidR="00C30336">
        <w:rPr>
          <w:b w:val="0"/>
        </w:rPr>
        <w:t xml:space="preserve"> dersinden proje alan öğrencilerin projeleri yönerge </w:t>
      </w:r>
      <w:proofErr w:type="gramStart"/>
      <w:r w:rsidR="00C30336">
        <w:rPr>
          <w:b w:val="0"/>
        </w:rPr>
        <w:t>dahilinde</w:t>
      </w:r>
      <w:proofErr w:type="gramEnd"/>
      <w:r w:rsidR="00C30336">
        <w:rPr>
          <w:b w:val="0"/>
        </w:rPr>
        <w:t xml:space="preserve"> değerlendirilip </w:t>
      </w:r>
      <w:r w:rsidR="00E2434E">
        <w:rPr>
          <w:b w:val="0"/>
        </w:rPr>
        <w:t>26 Nisan 2019 tarihinde</w:t>
      </w:r>
      <w:r w:rsidR="00C30336">
        <w:rPr>
          <w:b w:val="0"/>
        </w:rPr>
        <w:t xml:space="preserve"> toplanmasına karar verildi.</w:t>
      </w:r>
    </w:p>
    <w:p w:rsidR="00EC1A69" w:rsidRDefault="00EC1A69" w:rsidP="00A42C91">
      <w:pPr>
        <w:pStyle w:val="GvdeMetni"/>
        <w:rPr>
          <w:b w:val="0"/>
        </w:rPr>
      </w:pPr>
    </w:p>
    <w:p w:rsidR="002669AB" w:rsidRPr="002669AB" w:rsidRDefault="005546D3" w:rsidP="00A42C91">
      <w:pPr>
        <w:pStyle w:val="GvdeMetni"/>
        <w:rPr>
          <w:b w:val="0"/>
        </w:rPr>
      </w:pPr>
      <w:r>
        <w:t>8</w:t>
      </w:r>
      <w:r w:rsidR="004B3EE5">
        <w:rPr>
          <w:b w:val="0"/>
        </w:rPr>
        <w:t>.</w:t>
      </w:r>
      <w:r w:rsidR="00E2434E">
        <w:rPr>
          <w:b w:val="0"/>
        </w:rPr>
        <w:t>İngilizce</w:t>
      </w:r>
      <w:r w:rsidR="004B3EE5">
        <w:rPr>
          <w:b w:val="0"/>
        </w:rPr>
        <w:t xml:space="preserve"> dersinin disiplinler arası anlayış ile anlatılmasına karar verildi.</w:t>
      </w:r>
    </w:p>
    <w:p w:rsidR="004B3EE5" w:rsidRDefault="004B3EE5" w:rsidP="00A42C91">
      <w:pPr>
        <w:pStyle w:val="GvdeMetni"/>
        <w:rPr>
          <w:b w:val="0"/>
        </w:rPr>
      </w:pPr>
    </w:p>
    <w:p w:rsidR="004B3EE5" w:rsidRDefault="004B3EE5" w:rsidP="00A42C91">
      <w:pPr>
        <w:pStyle w:val="GvdeMetni"/>
        <w:rPr>
          <w:b w:val="0"/>
        </w:rPr>
      </w:pPr>
    </w:p>
    <w:p w:rsidR="004B3EE5" w:rsidRDefault="004B3EE5" w:rsidP="00A42C91">
      <w:pPr>
        <w:pStyle w:val="GvdeMetni"/>
        <w:rPr>
          <w:b w:val="0"/>
        </w:rPr>
      </w:pPr>
    </w:p>
    <w:p w:rsidR="004B3EE5" w:rsidRDefault="004B3EE5" w:rsidP="00A42C91">
      <w:pPr>
        <w:pStyle w:val="GvdeMetni"/>
        <w:rPr>
          <w:b w:val="0"/>
        </w:rPr>
      </w:pPr>
    </w:p>
    <w:p w:rsidR="004B3EE5" w:rsidRDefault="004B3EE5" w:rsidP="00A42C91">
      <w:pPr>
        <w:pStyle w:val="GvdeMetni"/>
        <w:rPr>
          <w:b w:val="0"/>
        </w:rPr>
      </w:pPr>
    </w:p>
    <w:p w:rsidR="004B3EE5" w:rsidRDefault="004B3EE5" w:rsidP="00A42C91">
      <w:pPr>
        <w:pStyle w:val="GvdeMetni"/>
        <w:rPr>
          <w:b w:val="0"/>
        </w:rPr>
      </w:pPr>
    </w:p>
    <w:p w:rsidR="00411155" w:rsidRDefault="00411155" w:rsidP="00411155">
      <w:pPr>
        <w:pStyle w:val="GvdeMetni"/>
        <w:rPr>
          <w:b w:val="0"/>
        </w:rPr>
      </w:pPr>
      <w:r>
        <w:rPr>
          <w:b w:val="0"/>
        </w:rPr>
        <w:t xml:space="preserve">     </w:t>
      </w:r>
      <w:r w:rsidR="0046238B">
        <w:rPr>
          <w:b w:val="0"/>
        </w:rPr>
        <w:t>................................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</w:t>
      </w:r>
      <w:r w:rsidR="0046238B">
        <w:rPr>
          <w:b w:val="0"/>
        </w:rPr>
        <w:t>................................</w:t>
      </w:r>
      <w:bookmarkStart w:id="0" w:name="_GoBack"/>
      <w:bookmarkEnd w:id="0"/>
    </w:p>
    <w:p w:rsidR="00411155" w:rsidRDefault="00411155" w:rsidP="00411155">
      <w:pPr>
        <w:pStyle w:val="GvdeMetni"/>
        <w:rPr>
          <w:b w:val="0"/>
        </w:rPr>
      </w:pPr>
      <w:r>
        <w:rPr>
          <w:b w:val="0"/>
        </w:rPr>
        <w:t>İngilizce Öğretmeni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Müdür Yardımcısı</w:t>
      </w:r>
    </w:p>
    <w:p w:rsidR="00411155" w:rsidRDefault="00411155" w:rsidP="00411155">
      <w:pPr>
        <w:pStyle w:val="GvdeMetni"/>
        <w:rPr>
          <w:b w:val="0"/>
        </w:rPr>
      </w:pPr>
    </w:p>
    <w:p w:rsidR="00411155" w:rsidRDefault="00411155" w:rsidP="00411155">
      <w:pPr>
        <w:pStyle w:val="GvdeMetni"/>
        <w:rPr>
          <w:b w:val="0"/>
        </w:rPr>
      </w:pPr>
    </w:p>
    <w:p w:rsidR="00411155" w:rsidRDefault="00411155" w:rsidP="00411155">
      <w:pPr>
        <w:pStyle w:val="GvdeMetni"/>
        <w:rPr>
          <w:b w:val="0"/>
        </w:rPr>
      </w:pPr>
    </w:p>
    <w:p w:rsidR="00411155" w:rsidRDefault="00411155" w:rsidP="00411155">
      <w:pPr>
        <w:pStyle w:val="GvdeMetni"/>
        <w:rPr>
          <w:b w:val="0"/>
        </w:rPr>
      </w:pPr>
    </w:p>
    <w:p w:rsidR="00411155" w:rsidRDefault="00411155" w:rsidP="00411155">
      <w:pPr>
        <w:pStyle w:val="GvdeMetni"/>
        <w:rPr>
          <w:b w:val="0"/>
        </w:rPr>
      </w:pPr>
    </w:p>
    <w:p w:rsidR="00411155" w:rsidRDefault="00411155" w:rsidP="00411155">
      <w:pPr>
        <w:pStyle w:val="GvdeMetni"/>
        <w:rPr>
          <w:b w:val="0"/>
        </w:rPr>
      </w:pPr>
    </w:p>
    <w:p w:rsidR="00411155" w:rsidRDefault="00411155" w:rsidP="00411155">
      <w:pPr>
        <w:pStyle w:val="GvdeMetni"/>
        <w:jc w:val="center"/>
        <w:rPr>
          <w:b w:val="0"/>
        </w:rPr>
      </w:pPr>
      <w:r>
        <w:rPr>
          <w:b w:val="0"/>
        </w:rPr>
        <w:t>Uygundur.</w:t>
      </w:r>
    </w:p>
    <w:p w:rsidR="00411155" w:rsidRDefault="00411155" w:rsidP="00411155">
      <w:pPr>
        <w:pStyle w:val="GvdeMetni"/>
        <w:jc w:val="center"/>
        <w:rPr>
          <w:b w:val="0"/>
        </w:rPr>
      </w:pPr>
      <w:r>
        <w:rPr>
          <w:b w:val="0"/>
        </w:rPr>
        <w:t>05.02.2019</w:t>
      </w:r>
    </w:p>
    <w:p w:rsidR="00411155" w:rsidRDefault="00411155" w:rsidP="00411155">
      <w:pPr>
        <w:pStyle w:val="GvdeMetni"/>
        <w:jc w:val="center"/>
        <w:rPr>
          <w:b w:val="0"/>
        </w:rPr>
      </w:pPr>
    </w:p>
    <w:p w:rsidR="00411155" w:rsidRDefault="0046238B" w:rsidP="00411155">
      <w:pPr>
        <w:pStyle w:val="GvdeMetni"/>
        <w:jc w:val="center"/>
        <w:rPr>
          <w:b w:val="0"/>
        </w:rPr>
      </w:pPr>
      <w:proofErr w:type="gramStart"/>
      <w:r>
        <w:rPr>
          <w:b w:val="0"/>
        </w:rPr>
        <w:t>................................</w:t>
      </w:r>
      <w:proofErr w:type="gramEnd"/>
    </w:p>
    <w:p w:rsidR="00411155" w:rsidRDefault="00411155" w:rsidP="00411155">
      <w:pPr>
        <w:pStyle w:val="GvdeMetni"/>
        <w:jc w:val="center"/>
        <w:rPr>
          <w:b w:val="0"/>
        </w:rPr>
      </w:pPr>
      <w:r>
        <w:rPr>
          <w:b w:val="0"/>
        </w:rPr>
        <w:t>Okul Müdürü</w:t>
      </w:r>
    </w:p>
    <w:p w:rsidR="00C30336" w:rsidRPr="00C30336" w:rsidRDefault="00C30336" w:rsidP="00A42C91">
      <w:pPr>
        <w:pStyle w:val="GvdeMetni"/>
      </w:pPr>
    </w:p>
    <w:p w:rsidR="00A42C91" w:rsidRPr="007204E8" w:rsidRDefault="00A42C91" w:rsidP="00B925CA">
      <w:r w:rsidRPr="007204E8">
        <w:tab/>
      </w:r>
    </w:p>
    <w:p w:rsidR="00B925CA" w:rsidRDefault="00B925CA" w:rsidP="00B925CA"/>
    <w:p w:rsidR="00B925CA" w:rsidRDefault="00B925CA" w:rsidP="00B925CA"/>
    <w:p w:rsidR="00B925CA" w:rsidRPr="00B925CA" w:rsidRDefault="00B925CA" w:rsidP="00CC6AEA">
      <w:pPr>
        <w:rPr>
          <w:b/>
        </w:rPr>
      </w:pPr>
    </w:p>
    <w:p w:rsidR="0073675E" w:rsidRPr="0073675E" w:rsidRDefault="0073675E" w:rsidP="00CC6AEA"/>
    <w:p w:rsidR="00F03238" w:rsidRDefault="00F03238" w:rsidP="00CC6AEA"/>
    <w:p w:rsidR="00E12EF2" w:rsidRDefault="00E12EF2" w:rsidP="001D221B">
      <w:pPr>
        <w:tabs>
          <w:tab w:val="left" w:pos="1680"/>
        </w:tabs>
      </w:pPr>
    </w:p>
    <w:sectPr w:rsidR="00E12EF2" w:rsidSect="00637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85596"/>
    <w:multiLevelType w:val="hybridMultilevel"/>
    <w:tmpl w:val="D678424E"/>
    <w:lvl w:ilvl="0" w:tplc="0F905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9141E"/>
    <w:multiLevelType w:val="hybridMultilevel"/>
    <w:tmpl w:val="F40E86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A21C2"/>
    <w:multiLevelType w:val="hybridMultilevel"/>
    <w:tmpl w:val="6C50CD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A628E"/>
    <w:multiLevelType w:val="hybridMultilevel"/>
    <w:tmpl w:val="F9908EE2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3892F12"/>
    <w:multiLevelType w:val="hybridMultilevel"/>
    <w:tmpl w:val="FDBA7F9C"/>
    <w:lvl w:ilvl="0" w:tplc="34EE078E">
      <w:start w:val="1"/>
      <w:numFmt w:val="decimal"/>
      <w:lvlText w:val="%1."/>
      <w:lvlJc w:val="left"/>
      <w:pPr>
        <w:tabs>
          <w:tab w:val="num" w:pos="720"/>
        </w:tabs>
        <w:ind w:left="0" w:firstLine="43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EA"/>
    <w:rsid w:val="00090618"/>
    <w:rsid w:val="000E4412"/>
    <w:rsid w:val="001075FD"/>
    <w:rsid w:val="001722FE"/>
    <w:rsid w:val="00187A5E"/>
    <w:rsid w:val="001C1D38"/>
    <w:rsid w:val="001D221B"/>
    <w:rsid w:val="00215344"/>
    <w:rsid w:val="002669AB"/>
    <w:rsid w:val="00275CC7"/>
    <w:rsid w:val="00375F13"/>
    <w:rsid w:val="00397AE0"/>
    <w:rsid w:val="003B6B4A"/>
    <w:rsid w:val="003D01DB"/>
    <w:rsid w:val="00403AA9"/>
    <w:rsid w:val="00411155"/>
    <w:rsid w:val="0046238B"/>
    <w:rsid w:val="00475E36"/>
    <w:rsid w:val="00480839"/>
    <w:rsid w:val="004B3EE5"/>
    <w:rsid w:val="004D7A50"/>
    <w:rsid w:val="0055280A"/>
    <w:rsid w:val="005546D3"/>
    <w:rsid w:val="005A19BD"/>
    <w:rsid w:val="005B7CE0"/>
    <w:rsid w:val="0061076C"/>
    <w:rsid w:val="00623152"/>
    <w:rsid w:val="006374AB"/>
    <w:rsid w:val="006519FD"/>
    <w:rsid w:val="00655875"/>
    <w:rsid w:val="006C2E3B"/>
    <w:rsid w:val="007204E8"/>
    <w:rsid w:val="007345C3"/>
    <w:rsid w:val="0073675E"/>
    <w:rsid w:val="007443B5"/>
    <w:rsid w:val="00747BCE"/>
    <w:rsid w:val="007B1BEF"/>
    <w:rsid w:val="007D3164"/>
    <w:rsid w:val="008B1A21"/>
    <w:rsid w:val="0092400D"/>
    <w:rsid w:val="009912D7"/>
    <w:rsid w:val="00A42C91"/>
    <w:rsid w:val="00A51C7F"/>
    <w:rsid w:val="00A5797C"/>
    <w:rsid w:val="00B406E4"/>
    <w:rsid w:val="00B925CA"/>
    <w:rsid w:val="00BC6FCD"/>
    <w:rsid w:val="00C20072"/>
    <w:rsid w:val="00C30336"/>
    <w:rsid w:val="00C52E2B"/>
    <w:rsid w:val="00CB2450"/>
    <w:rsid w:val="00CC6AEA"/>
    <w:rsid w:val="00CD1C37"/>
    <w:rsid w:val="00D213A7"/>
    <w:rsid w:val="00DD2D95"/>
    <w:rsid w:val="00E003A4"/>
    <w:rsid w:val="00E12EF2"/>
    <w:rsid w:val="00E2434E"/>
    <w:rsid w:val="00EC1A69"/>
    <w:rsid w:val="00F03238"/>
    <w:rsid w:val="00F710DB"/>
    <w:rsid w:val="00FC0CB4"/>
    <w:rsid w:val="00FD545E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A61821-37D1-440F-B93F-DC1E763D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450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CC6AEA"/>
    <w:rPr>
      <w:b/>
      <w:bCs/>
    </w:rPr>
  </w:style>
  <w:style w:type="character" w:styleId="Kpr">
    <w:name w:val="Hyperlink"/>
    <w:unhideWhenUsed/>
    <w:rsid w:val="00090618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GvdeMetni">
    <w:name w:val="Body Text"/>
    <w:basedOn w:val="Normal"/>
    <w:link w:val="GvdeMetniChar"/>
    <w:rsid w:val="00A42C91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A42C91"/>
    <w:rPr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4B3E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B3EE5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107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Ali Ak</cp:lastModifiedBy>
  <cp:revision>2</cp:revision>
  <cp:lastPrinted>2019-02-12T06:42:00Z</cp:lastPrinted>
  <dcterms:created xsi:type="dcterms:W3CDTF">2019-02-12T06:45:00Z</dcterms:created>
  <dcterms:modified xsi:type="dcterms:W3CDTF">2019-02-12T06:45:00Z</dcterms:modified>
  <cp:category>www.sorubak.com</cp:category>
</cp:coreProperties>
</file>